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490" w:rsidRPr="000E005A" w:rsidRDefault="002A6866" w:rsidP="00A6739F">
      <w:pPr>
        <w:jc w:val="center"/>
        <w:rPr>
          <w:rFonts w:ascii="PT Astra Serif" w:hAnsi="PT Astra Serif"/>
          <w:sz w:val="22"/>
          <w:szCs w:val="22"/>
        </w:rPr>
      </w:pPr>
      <w:r w:rsidRPr="000E005A">
        <w:rPr>
          <w:rFonts w:ascii="PT Astra Serif" w:hAnsi="PT Astra Serif"/>
          <w:sz w:val="22"/>
          <w:szCs w:val="22"/>
        </w:rPr>
        <w:t>Итоговый протокол запроса котировок в электронной форме</w:t>
      </w:r>
      <w:r w:rsidR="00C02490" w:rsidRPr="000E005A">
        <w:rPr>
          <w:rFonts w:ascii="PT Astra Serif" w:hAnsi="PT Astra Serif"/>
          <w:sz w:val="22"/>
          <w:szCs w:val="22"/>
        </w:rPr>
        <w:t>:</w:t>
      </w:r>
    </w:p>
    <w:p w:rsidR="00F04E8E" w:rsidRPr="000E005A" w:rsidRDefault="00705070" w:rsidP="00A6739F">
      <w:pPr>
        <w:jc w:val="center"/>
        <w:rPr>
          <w:rFonts w:ascii="PT Astra Serif" w:hAnsi="PT Astra Serif"/>
          <w:sz w:val="22"/>
          <w:szCs w:val="22"/>
        </w:rPr>
      </w:pPr>
      <w:r w:rsidRPr="000E005A">
        <w:rPr>
          <w:rFonts w:ascii="PT Astra Serif" w:hAnsi="PT Astra Serif"/>
          <w:sz w:val="22"/>
          <w:szCs w:val="22"/>
        </w:rPr>
        <w:t>«</w:t>
      </w:r>
      <w:r w:rsidR="002432A4" w:rsidRPr="000E005A">
        <w:rPr>
          <w:rFonts w:ascii="PT Astra Serif" w:hAnsi="PT Astra Serif"/>
          <w:sz w:val="22"/>
          <w:szCs w:val="22"/>
        </w:rPr>
        <w:t>Поставка  медицинских изделий: детали к компрессионно-дистракционным аппаратам Г.А.Илизарова</w:t>
      </w:r>
      <w:r w:rsidR="000B2D19" w:rsidRPr="000E005A">
        <w:rPr>
          <w:rFonts w:ascii="PT Astra Serif" w:hAnsi="PT Astra Serif"/>
          <w:sz w:val="22"/>
          <w:szCs w:val="22"/>
        </w:rPr>
        <w:t xml:space="preserve">» </w:t>
      </w:r>
    </w:p>
    <w:p w:rsidR="00ED309D" w:rsidRPr="000E005A" w:rsidRDefault="006773DA" w:rsidP="005942CA">
      <w:pPr>
        <w:jc w:val="center"/>
        <w:rPr>
          <w:rFonts w:ascii="PT Astra Serif" w:hAnsi="PT Astra Serif"/>
          <w:sz w:val="22"/>
          <w:szCs w:val="22"/>
        </w:rPr>
      </w:pPr>
      <w:r w:rsidRPr="000E005A">
        <w:rPr>
          <w:rFonts w:ascii="PT Astra Serif" w:hAnsi="PT Astra Serif"/>
          <w:sz w:val="22"/>
          <w:szCs w:val="22"/>
        </w:rPr>
        <w:t>№</w:t>
      </w:r>
      <w:r w:rsidR="001D43AB" w:rsidRPr="000E005A">
        <w:rPr>
          <w:rFonts w:ascii="PT Astra Serif" w:hAnsi="PT Astra Serif"/>
          <w:sz w:val="22"/>
          <w:szCs w:val="22"/>
        </w:rPr>
        <w:t xml:space="preserve"> </w:t>
      </w:r>
      <w:r w:rsidR="002432A4" w:rsidRPr="000E005A">
        <w:rPr>
          <w:rFonts w:ascii="PT Astra Serif" w:hAnsi="PT Astra Serif"/>
          <w:sz w:val="22"/>
          <w:szCs w:val="22"/>
        </w:rPr>
        <w:t>32414108377</w:t>
      </w:r>
    </w:p>
    <w:p w:rsidR="005942CA" w:rsidRPr="000E005A" w:rsidRDefault="005942CA" w:rsidP="005942CA">
      <w:pPr>
        <w:jc w:val="center"/>
        <w:rPr>
          <w:rFonts w:ascii="PT Astra Serif" w:hAnsi="PT Astra Serif"/>
          <w:sz w:val="22"/>
          <w:szCs w:val="22"/>
        </w:rPr>
      </w:pPr>
      <w:bookmarkStart w:id="0" w:name="_GoBack"/>
      <w:bookmarkEnd w:id="0"/>
    </w:p>
    <w:p w:rsidR="002A6866" w:rsidRPr="000E005A" w:rsidRDefault="002A6866" w:rsidP="00A6739F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</w:rPr>
      </w:pPr>
      <w:r w:rsidRPr="000E005A">
        <w:rPr>
          <w:rFonts w:ascii="PT Astra Serif" w:hAnsi="PT Astra Serif"/>
          <w:sz w:val="22"/>
          <w:szCs w:val="22"/>
        </w:rPr>
        <w:t>Дата подписания протокола:</w:t>
      </w:r>
      <w:r w:rsidR="0004740C" w:rsidRPr="000E005A">
        <w:rPr>
          <w:rFonts w:ascii="PT Astra Serif" w:hAnsi="PT Astra Serif"/>
          <w:sz w:val="22"/>
          <w:szCs w:val="22"/>
        </w:rPr>
        <w:t xml:space="preserve"> </w:t>
      </w:r>
      <w:r w:rsidR="002432A4" w:rsidRPr="000E005A">
        <w:rPr>
          <w:rFonts w:ascii="PT Astra Serif" w:hAnsi="PT Astra Serif"/>
          <w:sz w:val="22"/>
          <w:szCs w:val="22"/>
        </w:rPr>
        <w:t>08</w:t>
      </w:r>
      <w:r w:rsidR="00F826C1" w:rsidRPr="000E005A">
        <w:rPr>
          <w:rFonts w:ascii="PT Astra Serif" w:hAnsi="PT Astra Serif"/>
          <w:sz w:val="22"/>
          <w:szCs w:val="22"/>
        </w:rPr>
        <w:t xml:space="preserve"> </w:t>
      </w:r>
      <w:r w:rsidR="002432A4" w:rsidRPr="000E005A">
        <w:rPr>
          <w:rFonts w:ascii="PT Astra Serif" w:hAnsi="PT Astra Serif"/>
          <w:sz w:val="22"/>
          <w:szCs w:val="22"/>
        </w:rPr>
        <w:t>ноября</w:t>
      </w:r>
      <w:r w:rsidR="00F978F3" w:rsidRPr="000E005A">
        <w:rPr>
          <w:rFonts w:ascii="PT Astra Serif" w:hAnsi="PT Astra Serif"/>
          <w:sz w:val="22"/>
          <w:szCs w:val="22"/>
        </w:rPr>
        <w:t xml:space="preserve"> </w:t>
      </w:r>
      <w:r w:rsidR="00864BBF" w:rsidRPr="000E005A">
        <w:rPr>
          <w:rFonts w:ascii="PT Astra Serif" w:hAnsi="PT Astra Serif"/>
          <w:sz w:val="22"/>
          <w:szCs w:val="22"/>
        </w:rPr>
        <w:t>202</w:t>
      </w:r>
      <w:r w:rsidR="00951490" w:rsidRPr="000E005A">
        <w:rPr>
          <w:rFonts w:ascii="PT Astra Serif" w:hAnsi="PT Astra Serif"/>
          <w:sz w:val="22"/>
          <w:szCs w:val="22"/>
        </w:rPr>
        <w:t>4</w:t>
      </w:r>
      <w:r w:rsidR="00864BBF" w:rsidRPr="000E005A">
        <w:rPr>
          <w:rFonts w:ascii="PT Astra Serif" w:hAnsi="PT Astra Serif"/>
          <w:sz w:val="22"/>
          <w:szCs w:val="22"/>
        </w:rPr>
        <w:t xml:space="preserve"> </w:t>
      </w:r>
      <w:r w:rsidR="0010718A" w:rsidRPr="000E005A">
        <w:rPr>
          <w:rFonts w:ascii="PT Astra Serif" w:hAnsi="PT Astra Serif"/>
          <w:sz w:val="22"/>
          <w:szCs w:val="22"/>
        </w:rPr>
        <w:t>года.</w:t>
      </w:r>
    </w:p>
    <w:p w:rsidR="002A6866" w:rsidRPr="000E005A" w:rsidRDefault="002A6866" w:rsidP="00A6739F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</w:rPr>
      </w:pPr>
    </w:p>
    <w:p w:rsidR="00F978F3" w:rsidRPr="000E005A" w:rsidRDefault="002A6866" w:rsidP="00A6739F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2"/>
          <w:szCs w:val="22"/>
        </w:rPr>
      </w:pPr>
      <w:r w:rsidRPr="000E005A">
        <w:rPr>
          <w:rFonts w:ascii="PT Astra Serif" w:hAnsi="PT Astra Serif"/>
          <w:sz w:val="22"/>
          <w:szCs w:val="22"/>
        </w:rPr>
        <w:t>Сведения о начальной (максимальной) цене договора</w:t>
      </w:r>
      <w:r w:rsidR="00C855E8" w:rsidRPr="000E005A">
        <w:rPr>
          <w:rFonts w:ascii="PT Astra Serif" w:hAnsi="PT Astra Serif"/>
          <w:sz w:val="22"/>
          <w:szCs w:val="22"/>
        </w:rPr>
        <w:t xml:space="preserve">: </w:t>
      </w:r>
      <w:r w:rsidR="002432A4" w:rsidRPr="000E005A">
        <w:rPr>
          <w:rFonts w:ascii="PT Astra Serif" w:hAnsi="PT Astra Serif"/>
          <w:bCs/>
          <w:sz w:val="22"/>
          <w:szCs w:val="22"/>
        </w:rPr>
        <w:t>656 400 (Шестьсот пятьдесят шесть тысяч четыреста) рублей 00 копеек</w:t>
      </w:r>
      <w:r w:rsidR="00DF3DE2" w:rsidRPr="000E005A">
        <w:rPr>
          <w:rFonts w:ascii="PT Astra Serif" w:hAnsi="PT Astra Serif"/>
          <w:bCs/>
          <w:sz w:val="22"/>
          <w:szCs w:val="22"/>
        </w:rPr>
        <w:t>.</w:t>
      </w:r>
    </w:p>
    <w:p w:rsidR="009D5092" w:rsidRPr="000E005A" w:rsidRDefault="001D43AB" w:rsidP="00A6739F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</w:rPr>
      </w:pPr>
      <w:r w:rsidRPr="000E005A">
        <w:rPr>
          <w:rFonts w:ascii="PT Astra Serif" w:eastAsia="Calibri" w:hAnsi="PT Astra Serif"/>
          <w:sz w:val="22"/>
          <w:szCs w:val="22"/>
        </w:rPr>
        <w:t xml:space="preserve">Количество </w:t>
      </w:r>
      <w:r w:rsidR="00F978F3" w:rsidRPr="000E005A">
        <w:rPr>
          <w:rFonts w:ascii="PT Astra Serif" w:eastAsia="Calibri" w:hAnsi="PT Astra Serif"/>
          <w:sz w:val="22"/>
          <w:szCs w:val="22"/>
        </w:rPr>
        <w:t>закупаемого</w:t>
      </w:r>
      <w:r w:rsidRPr="000E005A">
        <w:rPr>
          <w:rFonts w:ascii="PT Astra Serif" w:eastAsia="Calibri" w:hAnsi="PT Astra Serif"/>
          <w:sz w:val="22"/>
          <w:szCs w:val="22"/>
        </w:rPr>
        <w:t xml:space="preserve"> товара</w:t>
      </w:r>
      <w:r w:rsidR="002A6866" w:rsidRPr="000E005A">
        <w:rPr>
          <w:rFonts w:ascii="PT Astra Serif" w:eastAsia="Calibri" w:hAnsi="PT Astra Serif"/>
          <w:sz w:val="22"/>
          <w:szCs w:val="22"/>
        </w:rPr>
        <w:t>:</w:t>
      </w:r>
      <w:r w:rsidR="002944A5" w:rsidRPr="000E005A">
        <w:rPr>
          <w:rFonts w:ascii="PT Astra Serif" w:eastAsia="Calibri" w:hAnsi="PT Astra Serif"/>
          <w:sz w:val="22"/>
          <w:szCs w:val="22"/>
        </w:rPr>
        <w:t xml:space="preserve"> </w:t>
      </w:r>
      <w:r w:rsidR="002432A4" w:rsidRPr="000E005A">
        <w:rPr>
          <w:rFonts w:ascii="PT Astra Serif" w:hAnsi="PT Astra Serif"/>
          <w:sz w:val="22"/>
          <w:szCs w:val="22"/>
        </w:rPr>
        <w:t>230 штук</w:t>
      </w:r>
      <w:r w:rsidR="008A2845" w:rsidRPr="000E005A">
        <w:rPr>
          <w:rFonts w:ascii="PT Astra Serif" w:hAnsi="PT Astra Serif"/>
          <w:sz w:val="22"/>
          <w:szCs w:val="22"/>
        </w:rPr>
        <w:t>.</w:t>
      </w:r>
    </w:p>
    <w:p w:rsidR="00C80489" w:rsidRPr="000E005A" w:rsidRDefault="00C80489" w:rsidP="00A6739F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2"/>
          <w:szCs w:val="22"/>
        </w:rPr>
      </w:pPr>
    </w:p>
    <w:p w:rsidR="002A6866" w:rsidRPr="000E005A" w:rsidRDefault="002A6866" w:rsidP="00A6739F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2"/>
          <w:szCs w:val="22"/>
        </w:rPr>
      </w:pPr>
      <w:r w:rsidRPr="000E005A">
        <w:rPr>
          <w:rFonts w:ascii="PT Astra Serif" w:eastAsia="Calibri" w:hAnsi="PT Astra Serif"/>
          <w:sz w:val="22"/>
          <w:szCs w:val="22"/>
        </w:rPr>
        <w:t>Срок исполнения договора:</w:t>
      </w:r>
    </w:p>
    <w:p w:rsidR="000712CB" w:rsidRPr="000E005A" w:rsidRDefault="005F6EF8" w:rsidP="000712CB">
      <w:pPr>
        <w:pStyle w:val="2"/>
        <w:keepNext/>
        <w:spacing w:after="0" w:line="240" w:lineRule="auto"/>
        <w:jc w:val="both"/>
        <w:rPr>
          <w:rFonts w:ascii="PT Astra Serif" w:hAnsi="PT Astra Serif"/>
          <w:b/>
          <w:bCs/>
          <w:color w:val="000000"/>
          <w:sz w:val="22"/>
          <w:szCs w:val="22"/>
        </w:rPr>
      </w:pPr>
      <w:r w:rsidRPr="000E005A">
        <w:rPr>
          <w:rFonts w:ascii="PT Astra Serif" w:eastAsia="Calibri" w:hAnsi="PT Astra Serif"/>
          <w:b/>
          <w:sz w:val="22"/>
          <w:szCs w:val="22"/>
        </w:rPr>
        <w:t>Срок исполнения обязательств по поставке</w:t>
      </w:r>
      <w:r w:rsidR="001D43AB" w:rsidRPr="000E005A">
        <w:rPr>
          <w:rFonts w:ascii="PT Astra Serif" w:eastAsia="Calibri" w:hAnsi="PT Astra Serif"/>
          <w:b/>
          <w:sz w:val="22"/>
          <w:szCs w:val="22"/>
        </w:rPr>
        <w:t>:</w:t>
      </w:r>
      <w:r w:rsidR="001D43AB" w:rsidRPr="000E005A">
        <w:rPr>
          <w:rFonts w:ascii="PT Astra Serif" w:eastAsia="Calibri" w:hAnsi="PT Astra Serif"/>
          <w:sz w:val="22"/>
          <w:szCs w:val="22"/>
        </w:rPr>
        <w:t xml:space="preserve"> </w:t>
      </w:r>
      <w:r w:rsidR="000712CB" w:rsidRPr="000E005A">
        <w:rPr>
          <w:rFonts w:ascii="PT Astra Serif" w:hAnsi="PT Astra Serif"/>
          <w:bCs/>
          <w:sz w:val="22"/>
          <w:szCs w:val="22"/>
        </w:rPr>
        <w:t>Поставка товара осуществляется партиями по заявкам За</w:t>
      </w:r>
      <w:r w:rsidR="000712CB" w:rsidRPr="000E005A">
        <w:rPr>
          <w:rFonts w:ascii="PT Astra Serif" w:hAnsi="PT Astra Serif"/>
          <w:bCs/>
          <w:color w:val="000000"/>
          <w:sz w:val="22"/>
          <w:szCs w:val="22"/>
        </w:rPr>
        <w:t xml:space="preserve">казчика не позднее </w:t>
      </w:r>
      <w:r w:rsidR="002432A4" w:rsidRPr="000E005A">
        <w:rPr>
          <w:rFonts w:ascii="PT Astra Serif" w:hAnsi="PT Astra Serif"/>
          <w:bCs/>
          <w:color w:val="000000"/>
          <w:sz w:val="22"/>
          <w:szCs w:val="22"/>
        </w:rPr>
        <w:t>3</w:t>
      </w:r>
      <w:r w:rsidR="00D73A93" w:rsidRPr="000E005A">
        <w:rPr>
          <w:rFonts w:ascii="PT Astra Serif" w:hAnsi="PT Astra Serif"/>
          <w:bCs/>
          <w:color w:val="000000"/>
          <w:sz w:val="22"/>
          <w:szCs w:val="22"/>
        </w:rPr>
        <w:t>0</w:t>
      </w:r>
      <w:r w:rsidR="000712CB" w:rsidRPr="000E005A">
        <w:rPr>
          <w:rFonts w:ascii="PT Astra Serif" w:hAnsi="PT Astra Serif"/>
          <w:bCs/>
          <w:color w:val="000000"/>
          <w:sz w:val="22"/>
          <w:szCs w:val="22"/>
        </w:rPr>
        <w:t xml:space="preserve"> </w:t>
      </w:r>
      <w:r w:rsidR="00F978F3" w:rsidRPr="000E005A">
        <w:rPr>
          <w:rFonts w:ascii="PT Astra Serif" w:hAnsi="PT Astra Serif"/>
          <w:bCs/>
          <w:color w:val="000000"/>
          <w:sz w:val="22"/>
          <w:szCs w:val="22"/>
        </w:rPr>
        <w:t>календарных</w:t>
      </w:r>
      <w:r w:rsidR="000712CB" w:rsidRPr="000E005A">
        <w:rPr>
          <w:rFonts w:ascii="PT Astra Serif" w:hAnsi="PT Astra Serif"/>
          <w:b/>
          <w:bCs/>
          <w:color w:val="000000"/>
          <w:sz w:val="22"/>
          <w:szCs w:val="22"/>
        </w:rPr>
        <w:t xml:space="preserve"> </w:t>
      </w:r>
      <w:r w:rsidR="00877367" w:rsidRPr="000E005A">
        <w:rPr>
          <w:rFonts w:ascii="PT Astra Serif" w:hAnsi="PT Astra Serif"/>
          <w:bCs/>
          <w:color w:val="000000"/>
          <w:sz w:val="22"/>
          <w:szCs w:val="22"/>
        </w:rPr>
        <w:t>дней с</w:t>
      </w:r>
      <w:r w:rsidR="000712CB" w:rsidRPr="000E005A">
        <w:rPr>
          <w:rFonts w:ascii="PT Astra Serif" w:hAnsi="PT Astra Serif"/>
          <w:bCs/>
          <w:color w:val="000000"/>
          <w:sz w:val="22"/>
          <w:szCs w:val="22"/>
        </w:rPr>
        <w:t xml:space="preserve"> момента получения Поставщиком заявок. Срок поставки последней партии товара по договору – не позднее 3</w:t>
      </w:r>
      <w:r w:rsidR="002432A4" w:rsidRPr="000E005A">
        <w:rPr>
          <w:rFonts w:ascii="PT Astra Serif" w:hAnsi="PT Astra Serif"/>
          <w:bCs/>
          <w:color w:val="000000"/>
          <w:sz w:val="22"/>
          <w:szCs w:val="22"/>
        </w:rPr>
        <w:t>0</w:t>
      </w:r>
      <w:r w:rsidR="000712CB" w:rsidRPr="000E005A">
        <w:rPr>
          <w:rFonts w:ascii="PT Astra Serif" w:hAnsi="PT Astra Serif"/>
          <w:bCs/>
          <w:color w:val="000000"/>
          <w:sz w:val="22"/>
          <w:szCs w:val="22"/>
        </w:rPr>
        <w:t>.</w:t>
      </w:r>
      <w:r w:rsidR="00F978F3" w:rsidRPr="000E005A">
        <w:rPr>
          <w:rFonts w:ascii="PT Astra Serif" w:hAnsi="PT Astra Serif"/>
          <w:bCs/>
          <w:color w:val="000000"/>
          <w:sz w:val="22"/>
          <w:szCs w:val="22"/>
        </w:rPr>
        <w:t>0</w:t>
      </w:r>
      <w:r w:rsidR="002432A4" w:rsidRPr="000E005A">
        <w:rPr>
          <w:rFonts w:ascii="PT Astra Serif" w:hAnsi="PT Astra Serif"/>
          <w:bCs/>
          <w:color w:val="000000"/>
          <w:sz w:val="22"/>
          <w:szCs w:val="22"/>
        </w:rPr>
        <w:t>3</w:t>
      </w:r>
      <w:r w:rsidR="000712CB" w:rsidRPr="000E005A">
        <w:rPr>
          <w:rFonts w:ascii="PT Astra Serif" w:hAnsi="PT Astra Serif"/>
          <w:bCs/>
          <w:color w:val="000000"/>
          <w:sz w:val="22"/>
          <w:szCs w:val="22"/>
        </w:rPr>
        <w:t>.202</w:t>
      </w:r>
      <w:r w:rsidR="00F978F3" w:rsidRPr="000E005A">
        <w:rPr>
          <w:rFonts w:ascii="PT Astra Serif" w:hAnsi="PT Astra Serif"/>
          <w:bCs/>
          <w:color w:val="000000"/>
          <w:sz w:val="22"/>
          <w:szCs w:val="22"/>
        </w:rPr>
        <w:t>5</w:t>
      </w:r>
      <w:r w:rsidR="000712CB" w:rsidRPr="000E005A">
        <w:rPr>
          <w:rFonts w:ascii="PT Astra Serif" w:hAnsi="PT Astra Serif"/>
          <w:bCs/>
          <w:color w:val="000000"/>
          <w:sz w:val="22"/>
          <w:szCs w:val="22"/>
        </w:rPr>
        <w:t xml:space="preserve">г.  </w:t>
      </w:r>
    </w:p>
    <w:p w:rsidR="005942CA" w:rsidRPr="000E005A" w:rsidRDefault="00101644" w:rsidP="000712CB">
      <w:pPr>
        <w:pStyle w:val="2"/>
        <w:spacing w:after="0" w:line="240" w:lineRule="auto"/>
        <w:jc w:val="both"/>
        <w:rPr>
          <w:rFonts w:ascii="PT Astra Serif" w:hAnsi="PT Astra Serif"/>
          <w:bCs/>
          <w:color w:val="000000"/>
          <w:sz w:val="22"/>
          <w:szCs w:val="22"/>
        </w:rPr>
      </w:pPr>
      <w:r w:rsidRPr="000E005A">
        <w:rPr>
          <w:rFonts w:ascii="PT Astra Serif" w:hAnsi="PT Astra Serif"/>
          <w:bCs/>
          <w:color w:val="000000"/>
          <w:sz w:val="22"/>
          <w:szCs w:val="22"/>
        </w:rPr>
        <w:t xml:space="preserve">  </w:t>
      </w:r>
    </w:p>
    <w:p w:rsidR="008A2845" w:rsidRPr="000E005A" w:rsidRDefault="005F6EF8" w:rsidP="008A2845">
      <w:pPr>
        <w:pStyle w:val="2"/>
        <w:spacing w:after="0" w:line="240" w:lineRule="auto"/>
        <w:jc w:val="both"/>
        <w:rPr>
          <w:rFonts w:ascii="PT Astra Serif" w:hAnsi="PT Astra Serif"/>
          <w:sz w:val="22"/>
          <w:szCs w:val="22"/>
        </w:rPr>
      </w:pPr>
      <w:r w:rsidRPr="000E005A">
        <w:rPr>
          <w:rFonts w:ascii="PT Astra Serif" w:eastAsia="Calibri" w:hAnsi="PT Astra Serif"/>
          <w:b/>
          <w:sz w:val="22"/>
          <w:szCs w:val="22"/>
        </w:rPr>
        <w:t>Срок исполнения обязательств по оплате</w:t>
      </w:r>
      <w:r w:rsidR="001D43AB" w:rsidRPr="000E005A">
        <w:rPr>
          <w:rFonts w:ascii="PT Astra Serif" w:eastAsia="Calibri" w:hAnsi="PT Astra Serif"/>
          <w:b/>
          <w:sz w:val="22"/>
          <w:szCs w:val="22"/>
        </w:rPr>
        <w:t>:</w:t>
      </w:r>
      <w:r w:rsidR="001D43AB" w:rsidRPr="000E005A">
        <w:rPr>
          <w:rFonts w:ascii="PT Astra Serif" w:eastAsia="Calibri" w:hAnsi="PT Astra Serif"/>
          <w:sz w:val="22"/>
          <w:szCs w:val="22"/>
        </w:rPr>
        <w:t xml:space="preserve"> </w:t>
      </w:r>
      <w:r w:rsidR="00877367" w:rsidRPr="000E005A">
        <w:rPr>
          <w:rFonts w:ascii="PT Astra Serif" w:hAnsi="PT Astra Serif"/>
          <w:sz w:val="22"/>
          <w:szCs w:val="22"/>
        </w:rPr>
        <w:t>Оплата осуществляется</w:t>
      </w:r>
      <w:r w:rsidR="00AB062C" w:rsidRPr="000E005A">
        <w:rPr>
          <w:rFonts w:ascii="PT Astra Serif" w:hAnsi="PT Astra Serif"/>
          <w:sz w:val="22"/>
          <w:szCs w:val="22"/>
        </w:rPr>
        <w:t xml:space="preserve"> Заказчиком в безналичной форме путем перечисления денежных средств на расчетный счет Поставщика в течение </w:t>
      </w:r>
      <w:r w:rsidR="000712CB" w:rsidRPr="000E005A">
        <w:rPr>
          <w:rFonts w:ascii="PT Astra Serif" w:hAnsi="PT Astra Serif"/>
          <w:sz w:val="22"/>
          <w:szCs w:val="22"/>
        </w:rPr>
        <w:t>7</w:t>
      </w:r>
      <w:r w:rsidR="00AB062C" w:rsidRPr="000E005A">
        <w:rPr>
          <w:rFonts w:ascii="PT Astra Serif" w:hAnsi="PT Astra Serif"/>
          <w:sz w:val="22"/>
          <w:szCs w:val="22"/>
        </w:rPr>
        <w:t xml:space="preserve"> рабочих   дней после поставки  партии товара и предоставления Поставщиком документов, указанных в пункте 4.8 </w:t>
      </w:r>
      <w:r w:rsidR="006D50A4" w:rsidRPr="000E005A">
        <w:rPr>
          <w:rFonts w:ascii="PT Astra Serif" w:hAnsi="PT Astra Serif"/>
          <w:sz w:val="22"/>
          <w:szCs w:val="22"/>
        </w:rPr>
        <w:t>проекта</w:t>
      </w:r>
      <w:r w:rsidR="00AB062C" w:rsidRPr="000E005A">
        <w:rPr>
          <w:rFonts w:ascii="PT Astra Serif" w:hAnsi="PT Astra Serif"/>
          <w:sz w:val="22"/>
          <w:szCs w:val="22"/>
        </w:rPr>
        <w:t xml:space="preserve"> договора.</w:t>
      </w:r>
    </w:p>
    <w:p w:rsidR="00AB062C" w:rsidRPr="000E005A" w:rsidRDefault="00AB062C" w:rsidP="008A2845">
      <w:pPr>
        <w:pStyle w:val="2"/>
        <w:spacing w:after="0" w:line="240" w:lineRule="auto"/>
        <w:jc w:val="both"/>
        <w:rPr>
          <w:rFonts w:ascii="PT Astra Serif" w:hAnsi="PT Astra Serif"/>
          <w:sz w:val="22"/>
          <w:szCs w:val="22"/>
        </w:rPr>
      </w:pPr>
    </w:p>
    <w:p w:rsidR="002A6866" w:rsidRPr="000E005A" w:rsidRDefault="002A6866" w:rsidP="00A6739F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2"/>
          <w:szCs w:val="22"/>
        </w:rPr>
      </w:pPr>
      <w:r w:rsidRPr="000E005A">
        <w:rPr>
          <w:rFonts w:ascii="PT Astra Serif" w:hAnsi="PT Astra Serif"/>
          <w:bCs/>
          <w:sz w:val="22"/>
          <w:szCs w:val="22"/>
        </w:rPr>
        <w:t>На заседании комиссии по осуществлению конкурентных закупок товаров, работ, услуг ОГАУЗ «ТОКБ» (далее - комиссия) присутствовали следующие члены:</w:t>
      </w:r>
    </w:p>
    <w:p w:rsidR="00DF3DE2" w:rsidRPr="000E005A" w:rsidRDefault="00DF3DE2" w:rsidP="00DF3DE2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</w:rPr>
      </w:pPr>
      <w:r w:rsidRPr="000E005A">
        <w:rPr>
          <w:rFonts w:ascii="PT Astra Serif" w:hAnsi="PT Astra Serif"/>
          <w:sz w:val="22"/>
          <w:szCs w:val="22"/>
        </w:rPr>
        <w:t>Холдеева Г.В. - председатель;</w:t>
      </w:r>
    </w:p>
    <w:p w:rsidR="00DF3DE2" w:rsidRPr="000E005A" w:rsidRDefault="00DF3DE2" w:rsidP="00DF3DE2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</w:rPr>
      </w:pPr>
      <w:r w:rsidRPr="000E005A">
        <w:rPr>
          <w:rFonts w:ascii="PT Astra Serif" w:hAnsi="PT Astra Serif"/>
          <w:sz w:val="22"/>
          <w:szCs w:val="22"/>
        </w:rPr>
        <w:t>Синичев Д.Н. - заместитель председателя.</w:t>
      </w:r>
    </w:p>
    <w:p w:rsidR="00DF3DE2" w:rsidRPr="000E005A" w:rsidRDefault="00DF3DE2" w:rsidP="00DF3DE2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</w:rPr>
      </w:pPr>
      <w:r w:rsidRPr="000E005A">
        <w:rPr>
          <w:rFonts w:ascii="PT Astra Serif" w:hAnsi="PT Astra Serif"/>
          <w:sz w:val="22"/>
          <w:szCs w:val="22"/>
        </w:rPr>
        <w:t>Члены комиссии:</w:t>
      </w:r>
    </w:p>
    <w:p w:rsidR="00DF3DE2" w:rsidRPr="000E005A" w:rsidRDefault="00DF3DE2" w:rsidP="00DF3DE2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</w:rPr>
      </w:pPr>
      <w:r w:rsidRPr="000E005A">
        <w:rPr>
          <w:rFonts w:ascii="PT Astra Serif" w:hAnsi="PT Astra Serif"/>
          <w:sz w:val="22"/>
          <w:szCs w:val="22"/>
        </w:rPr>
        <w:t>Мельников В.А.</w:t>
      </w:r>
    </w:p>
    <w:p w:rsidR="00DF3DE2" w:rsidRPr="000E005A" w:rsidRDefault="00DF3DE2" w:rsidP="00DF3DE2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</w:rPr>
      </w:pPr>
      <w:r w:rsidRPr="000E005A">
        <w:rPr>
          <w:rFonts w:ascii="PT Astra Serif" w:hAnsi="PT Astra Serif"/>
          <w:sz w:val="22"/>
          <w:szCs w:val="22"/>
        </w:rPr>
        <w:t>Зиганшина О.И.</w:t>
      </w:r>
    </w:p>
    <w:p w:rsidR="00DF3DE2" w:rsidRPr="000E005A" w:rsidRDefault="00DF3DE2" w:rsidP="00DF3DE2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</w:rPr>
      </w:pPr>
      <w:r w:rsidRPr="000E005A">
        <w:rPr>
          <w:rFonts w:ascii="PT Astra Serif" w:hAnsi="PT Astra Serif"/>
          <w:sz w:val="22"/>
          <w:szCs w:val="22"/>
        </w:rPr>
        <w:t>Куковякина Н.Л.</w:t>
      </w:r>
    </w:p>
    <w:p w:rsidR="00DF3DE2" w:rsidRPr="000E005A" w:rsidRDefault="00DF3DE2" w:rsidP="00DF3DE2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</w:rPr>
      </w:pPr>
      <w:r w:rsidRPr="000E005A">
        <w:rPr>
          <w:rFonts w:ascii="PT Astra Serif" w:hAnsi="PT Astra Serif"/>
          <w:sz w:val="22"/>
          <w:szCs w:val="22"/>
        </w:rPr>
        <w:t>Лапицкая О.С.</w:t>
      </w:r>
    </w:p>
    <w:p w:rsidR="00DF3DE2" w:rsidRPr="000E005A" w:rsidRDefault="00DF3DE2" w:rsidP="00DF3DE2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</w:rPr>
      </w:pPr>
      <w:r w:rsidRPr="000E005A">
        <w:rPr>
          <w:rFonts w:ascii="PT Astra Serif" w:hAnsi="PT Astra Serif"/>
          <w:sz w:val="22"/>
          <w:szCs w:val="22"/>
        </w:rPr>
        <w:t>Баязитов Р.Ш.</w:t>
      </w:r>
    </w:p>
    <w:p w:rsidR="00DF3DE2" w:rsidRPr="000E005A" w:rsidRDefault="00DF3DE2" w:rsidP="00DF3DE2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</w:rPr>
      </w:pPr>
      <w:r w:rsidRPr="000E005A">
        <w:rPr>
          <w:rFonts w:ascii="PT Astra Serif" w:hAnsi="PT Astra Serif"/>
          <w:sz w:val="22"/>
          <w:szCs w:val="22"/>
        </w:rPr>
        <w:t>Константинова И.И.</w:t>
      </w:r>
    </w:p>
    <w:p w:rsidR="00DF3DE2" w:rsidRPr="000E005A" w:rsidRDefault="00DF3DE2" w:rsidP="00DF3DE2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</w:rPr>
      </w:pPr>
      <w:r w:rsidRPr="000E005A">
        <w:rPr>
          <w:rFonts w:ascii="PT Astra Serif" w:hAnsi="PT Astra Serif"/>
          <w:sz w:val="22"/>
          <w:szCs w:val="22"/>
        </w:rPr>
        <w:t>Конкина Н.Н.</w:t>
      </w:r>
    </w:p>
    <w:p w:rsidR="00DF3DE2" w:rsidRPr="000E005A" w:rsidRDefault="00DF3DE2" w:rsidP="00DF3DE2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2"/>
          <w:szCs w:val="22"/>
        </w:rPr>
      </w:pPr>
    </w:p>
    <w:p w:rsidR="00A87504" w:rsidRPr="000E005A" w:rsidRDefault="00A87504" w:rsidP="00A87504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2"/>
          <w:szCs w:val="22"/>
        </w:rPr>
      </w:pPr>
      <w:r w:rsidRPr="000E005A">
        <w:rPr>
          <w:rFonts w:ascii="PT Astra Serif" w:hAnsi="PT Astra Serif"/>
          <w:bCs/>
          <w:sz w:val="22"/>
          <w:szCs w:val="22"/>
        </w:rPr>
        <w:t>На участие в запросе котировок в электронной форме (далее – запрос котировок) подан</w:t>
      </w:r>
      <w:r w:rsidR="006D50A4" w:rsidRPr="000E005A">
        <w:rPr>
          <w:rFonts w:ascii="PT Astra Serif" w:hAnsi="PT Astra Serif"/>
          <w:bCs/>
          <w:sz w:val="22"/>
          <w:szCs w:val="22"/>
        </w:rPr>
        <w:t>о</w:t>
      </w:r>
      <w:r w:rsidRPr="000E005A">
        <w:rPr>
          <w:rFonts w:ascii="PT Astra Serif" w:hAnsi="PT Astra Serif"/>
          <w:bCs/>
          <w:sz w:val="22"/>
          <w:szCs w:val="22"/>
        </w:rPr>
        <w:t xml:space="preserve"> </w:t>
      </w:r>
      <w:r w:rsidR="00DF3DE2" w:rsidRPr="000E005A">
        <w:rPr>
          <w:rFonts w:ascii="PT Astra Serif" w:hAnsi="PT Astra Serif"/>
          <w:bCs/>
          <w:sz w:val="22"/>
          <w:szCs w:val="22"/>
        </w:rPr>
        <w:t>2</w:t>
      </w:r>
      <w:r w:rsidRPr="000E005A">
        <w:rPr>
          <w:rFonts w:ascii="PT Astra Serif" w:hAnsi="PT Astra Serif"/>
          <w:bCs/>
          <w:sz w:val="22"/>
          <w:szCs w:val="22"/>
        </w:rPr>
        <w:t xml:space="preserve"> (</w:t>
      </w:r>
      <w:r w:rsidR="00DF3DE2" w:rsidRPr="000E005A">
        <w:rPr>
          <w:rFonts w:ascii="PT Astra Serif" w:hAnsi="PT Astra Serif"/>
          <w:bCs/>
          <w:sz w:val="22"/>
          <w:szCs w:val="22"/>
        </w:rPr>
        <w:t>две</w:t>
      </w:r>
      <w:r w:rsidRPr="000E005A">
        <w:rPr>
          <w:rFonts w:ascii="PT Astra Serif" w:hAnsi="PT Astra Serif"/>
          <w:bCs/>
          <w:sz w:val="22"/>
          <w:szCs w:val="22"/>
        </w:rPr>
        <w:t>) зая</w:t>
      </w:r>
      <w:r w:rsidR="000F7CC7" w:rsidRPr="000E005A">
        <w:rPr>
          <w:rFonts w:ascii="PT Astra Serif" w:hAnsi="PT Astra Serif"/>
          <w:bCs/>
          <w:sz w:val="22"/>
          <w:szCs w:val="22"/>
        </w:rPr>
        <w:t>вк</w:t>
      </w:r>
      <w:r w:rsidR="006D50A4" w:rsidRPr="000E005A">
        <w:rPr>
          <w:rFonts w:ascii="PT Astra Serif" w:hAnsi="PT Astra Serif"/>
          <w:bCs/>
          <w:sz w:val="22"/>
          <w:szCs w:val="22"/>
        </w:rPr>
        <w:t>и</w:t>
      </w:r>
      <w:r w:rsidRPr="000E005A">
        <w:rPr>
          <w:rFonts w:ascii="PT Astra Serif" w:hAnsi="PT Astra Serif"/>
          <w:bCs/>
          <w:sz w:val="22"/>
          <w:szCs w:val="22"/>
        </w:rPr>
        <w:t>.</w:t>
      </w:r>
    </w:p>
    <w:p w:rsidR="00430E6E" w:rsidRPr="000E005A" w:rsidRDefault="002A6866" w:rsidP="00A6739F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2"/>
          <w:szCs w:val="22"/>
        </w:rPr>
      </w:pPr>
      <w:r w:rsidRPr="000E005A">
        <w:rPr>
          <w:rFonts w:ascii="PT Astra Serif" w:hAnsi="PT Astra Serif"/>
          <w:bCs/>
          <w:sz w:val="22"/>
          <w:szCs w:val="22"/>
        </w:rPr>
        <w:t>Порядковый номер заявки, дата и время регистрации заявки на участие в запросе котировок:</w:t>
      </w:r>
    </w:p>
    <w:p w:rsidR="008502EF" w:rsidRPr="000E005A" w:rsidRDefault="008502EF" w:rsidP="00A6739F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2"/>
          <w:szCs w:val="22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2693"/>
        <w:gridCol w:w="3402"/>
      </w:tblGrid>
      <w:tr w:rsidR="002A6866" w:rsidRPr="000E005A" w:rsidTr="00F973CB">
        <w:tc>
          <w:tcPr>
            <w:tcW w:w="709" w:type="dxa"/>
          </w:tcPr>
          <w:p w:rsidR="002A6866" w:rsidRPr="000E005A" w:rsidRDefault="002A6866" w:rsidP="00A6739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0E005A">
              <w:rPr>
                <w:rFonts w:ascii="PT Astra Serif" w:hAnsi="PT Astra Serif"/>
                <w:b/>
                <w:bCs/>
              </w:rPr>
              <w:t xml:space="preserve">№ </w:t>
            </w:r>
          </w:p>
          <w:p w:rsidR="002A6866" w:rsidRPr="000E005A" w:rsidRDefault="002A6866" w:rsidP="00A6739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0E005A">
              <w:rPr>
                <w:rFonts w:ascii="PT Astra Serif" w:hAnsi="PT Astra Serif"/>
                <w:b/>
                <w:bCs/>
              </w:rPr>
              <w:t>п/п</w:t>
            </w:r>
          </w:p>
        </w:tc>
        <w:tc>
          <w:tcPr>
            <w:tcW w:w="3402" w:type="dxa"/>
          </w:tcPr>
          <w:p w:rsidR="002A6866" w:rsidRPr="000E005A" w:rsidRDefault="002A6866" w:rsidP="00A6739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0E005A">
              <w:rPr>
                <w:rFonts w:ascii="PT Astra Serif" w:hAnsi="PT Astra Serif"/>
                <w:b/>
                <w:bCs/>
              </w:rPr>
              <w:t xml:space="preserve">Порядковый номер заявки </w:t>
            </w:r>
          </w:p>
        </w:tc>
        <w:tc>
          <w:tcPr>
            <w:tcW w:w="2693" w:type="dxa"/>
          </w:tcPr>
          <w:p w:rsidR="002A6866" w:rsidRPr="000E005A" w:rsidRDefault="002A6866" w:rsidP="00A6739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0E005A">
              <w:rPr>
                <w:rFonts w:ascii="PT Astra Serif" w:hAnsi="PT Astra Serif"/>
                <w:b/>
                <w:bCs/>
              </w:rPr>
              <w:t xml:space="preserve">Дата регистрации </w:t>
            </w:r>
          </w:p>
          <w:p w:rsidR="002A6866" w:rsidRPr="000E005A" w:rsidRDefault="002A6866" w:rsidP="00A6739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0E005A">
              <w:rPr>
                <w:rFonts w:ascii="PT Astra Serif" w:hAnsi="PT Astra Serif"/>
                <w:b/>
                <w:bCs/>
              </w:rPr>
              <w:t>заявки</w:t>
            </w:r>
          </w:p>
        </w:tc>
        <w:tc>
          <w:tcPr>
            <w:tcW w:w="3402" w:type="dxa"/>
          </w:tcPr>
          <w:p w:rsidR="002A6866" w:rsidRPr="000E005A" w:rsidRDefault="002A6866" w:rsidP="00A6739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0E005A">
              <w:rPr>
                <w:rFonts w:ascii="PT Astra Serif" w:hAnsi="PT Astra Serif"/>
                <w:b/>
                <w:bCs/>
              </w:rPr>
              <w:t>Время регистрации заявки</w:t>
            </w:r>
          </w:p>
        </w:tc>
      </w:tr>
      <w:tr w:rsidR="002A6866" w:rsidRPr="000E005A" w:rsidTr="00F973CB">
        <w:tc>
          <w:tcPr>
            <w:tcW w:w="709" w:type="dxa"/>
          </w:tcPr>
          <w:p w:rsidR="002A6866" w:rsidRPr="000E005A" w:rsidRDefault="002A6866" w:rsidP="00A6739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0E005A">
              <w:rPr>
                <w:rFonts w:ascii="PT Astra Serif" w:hAnsi="PT Astra Serif"/>
                <w:b/>
                <w:bCs/>
              </w:rPr>
              <w:t>1.</w:t>
            </w:r>
          </w:p>
        </w:tc>
        <w:tc>
          <w:tcPr>
            <w:tcW w:w="3402" w:type="dxa"/>
          </w:tcPr>
          <w:p w:rsidR="002A6866" w:rsidRPr="000E005A" w:rsidRDefault="002A6866" w:rsidP="00A6739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1</w:t>
            </w:r>
          </w:p>
        </w:tc>
        <w:tc>
          <w:tcPr>
            <w:tcW w:w="2693" w:type="dxa"/>
          </w:tcPr>
          <w:p w:rsidR="002A6866" w:rsidRPr="000E005A" w:rsidRDefault="002432A4" w:rsidP="00DF3DE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01.11.2024</w:t>
            </w:r>
          </w:p>
        </w:tc>
        <w:tc>
          <w:tcPr>
            <w:tcW w:w="3402" w:type="dxa"/>
          </w:tcPr>
          <w:p w:rsidR="002A6866" w:rsidRPr="000E005A" w:rsidRDefault="002432A4" w:rsidP="002432A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10</w:t>
            </w:r>
            <w:r w:rsidR="00E06E1A" w:rsidRPr="000E005A">
              <w:rPr>
                <w:rFonts w:ascii="PT Astra Serif" w:hAnsi="PT Astra Serif"/>
                <w:bCs/>
              </w:rPr>
              <w:t xml:space="preserve"> </w:t>
            </w:r>
            <w:r w:rsidR="004E5541" w:rsidRPr="000E005A">
              <w:rPr>
                <w:rFonts w:ascii="PT Astra Serif" w:hAnsi="PT Astra Serif"/>
                <w:bCs/>
              </w:rPr>
              <w:t>час</w:t>
            </w:r>
            <w:r w:rsidR="00876796" w:rsidRPr="000E005A">
              <w:rPr>
                <w:rFonts w:ascii="PT Astra Serif" w:hAnsi="PT Astra Serif"/>
                <w:bCs/>
              </w:rPr>
              <w:t>ов</w:t>
            </w:r>
            <w:r w:rsidR="001D43AB" w:rsidRPr="000E005A">
              <w:rPr>
                <w:rFonts w:ascii="PT Astra Serif" w:hAnsi="PT Astra Serif"/>
                <w:bCs/>
              </w:rPr>
              <w:t xml:space="preserve"> </w:t>
            </w:r>
            <w:r w:rsidRPr="000E005A">
              <w:rPr>
                <w:rFonts w:ascii="PT Astra Serif" w:hAnsi="PT Astra Serif"/>
                <w:bCs/>
              </w:rPr>
              <w:t>05</w:t>
            </w:r>
            <w:r w:rsidR="004E5541" w:rsidRPr="000E005A">
              <w:rPr>
                <w:rFonts w:ascii="PT Astra Serif" w:hAnsi="PT Astra Serif"/>
                <w:bCs/>
              </w:rPr>
              <w:t xml:space="preserve"> </w:t>
            </w:r>
            <w:r w:rsidR="00211668" w:rsidRPr="000E005A">
              <w:rPr>
                <w:rFonts w:ascii="PT Astra Serif" w:hAnsi="PT Astra Serif"/>
                <w:bCs/>
              </w:rPr>
              <w:t>минут</w:t>
            </w:r>
            <w:r w:rsidR="00763DDF" w:rsidRPr="000E005A">
              <w:rPr>
                <w:rFonts w:ascii="PT Astra Serif" w:hAnsi="PT Astra Serif"/>
                <w:bCs/>
              </w:rPr>
              <w:t xml:space="preserve"> (МСК)</w:t>
            </w:r>
          </w:p>
        </w:tc>
      </w:tr>
      <w:tr w:rsidR="00951490" w:rsidRPr="000E005A" w:rsidTr="00F973CB">
        <w:tc>
          <w:tcPr>
            <w:tcW w:w="709" w:type="dxa"/>
          </w:tcPr>
          <w:p w:rsidR="00951490" w:rsidRPr="000E005A" w:rsidRDefault="00951490" w:rsidP="00A6739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0E005A">
              <w:rPr>
                <w:rFonts w:ascii="PT Astra Serif" w:hAnsi="PT Astra Serif"/>
                <w:b/>
                <w:bCs/>
              </w:rPr>
              <w:t>2.</w:t>
            </w:r>
          </w:p>
        </w:tc>
        <w:tc>
          <w:tcPr>
            <w:tcW w:w="3402" w:type="dxa"/>
          </w:tcPr>
          <w:p w:rsidR="00951490" w:rsidRPr="000E005A" w:rsidRDefault="00951490" w:rsidP="00A6739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2</w:t>
            </w:r>
          </w:p>
        </w:tc>
        <w:tc>
          <w:tcPr>
            <w:tcW w:w="2693" w:type="dxa"/>
          </w:tcPr>
          <w:p w:rsidR="00951490" w:rsidRPr="000E005A" w:rsidRDefault="002432A4" w:rsidP="00DF3DE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05.11.2024</w:t>
            </w:r>
          </w:p>
        </w:tc>
        <w:tc>
          <w:tcPr>
            <w:tcW w:w="3402" w:type="dxa"/>
          </w:tcPr>
          <w:p w:rsidR="00951490" w:rsidRPr="000E005A" w:rsidRDefault="002432A4" w:rsidP="002432A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 xml:space="preserve">17 </w:t>
            </w:r>
            <w:r w:rsidR="006D50A4" w:rsidRPr="000E005A">
              <w:rPr>
                <w:rFonts w:ascii="PT Astra Serif" w:hAnsi="PT Astra Serif"/>
                <w:bCs/>
              </w:rPr>
              <w:t xml:space="preserve">часов </w:t>
            </w:r>
            <w:r w:rsidRPr="000E005A">
              <w:rPr>
                <w:rFonts w:ascii="PT Astra Serif" w:hAnsi="PT Astra Serif"/>
                <w:bCs/>
              </w:rPr>
              <w:t>45</w:t>
            </w:r>
            <w:r w:rsidR="006D50A4" w:rsidRPr="000E005A">
              <w:rPr>
                <w:rFonts w:ascii="PT Astra Serif" w:hAnsi="PT Astra Serif"/>
                <w:bCs/>
              </w:rPr>
              <w:t xml:space="preserve"> минут (МСК)</w:t>
            </w:r>
          </w:p>
        </w:tc>
      </w:tr>
    </w:tbl>
    <w:p w:rsidR="00101644" w:rsidRPr="000E005A" w:rsidRDefault="00101644" w:rsidP="00A6739F">
      <w:pPr>
        <w:jc w:val="both"/>
        <w:rPr>
          <w:rFonts w:ascii="PT Astra Serif" w:hAnsi="PT Astra Serif"/>
          <w:bCs/>
          <w:sz w:val="22"/>
          <w:szCs w:val="22"/>
        </w:rPr>
      </w:pPr>
    </w:p>
    <w:p w:rsidR="008E3BB2" w:rsidRPr="000E005A" w:rsidRDefault="003B6C0A" w:rsidP="00A6739F">
      <w:pPr>
        <w:autoSpaceDE w:val="0"/>
        <w:autoSpaceDN w:val="0"/>
        <w:adjustRightInd w:val="0"/>
        <w:jc w:val="both"/>
        <w:rPr>
          <w:rFonts w:ascii="PT Astra Serif" w:eastAsiaTheme="minorHAnsi" w:hAnsi="PT Astra Serif"/>
          <w:sz w:val="22"/>
          <w:szCs w:val="22"/>
          <w:lang w:eastAsia="en-US"/>
        </w:rPr>
      </w:pPr>
      <w:r w:rsidRPr="000E005A">
        <w:rPr>
          <w:rFonts w:ascii="PT Astra Serif" w:hAnsi="PT Astra Serif"/>
          <w:bCs/>
          <w:sz w:val="22"/>
          <w:szCs w:val="22"/>
        </w:rPr>
        <w:t>П</w:t>
      </w:r>
      <w:r w:rsidRPr="000E005A">
        <w:rPr>
          <w:rFonts w:ascii="PT Astra Serif" w:eastAsiaTheme="minorHAnsi" w:hAnsi="PT Astra Serif"/>
          <w:sz w:val="22"/>
          <w:szCs w:val="22"/>
          <w:lang w:eastAsia="en-US"/>
        </w:rPr>
        <w:t xml:space="preserve">орядковый номер заявки на участие в </w:t>
      </w:r>
      <w:r w:rsidRPr="000E005A">
        <w:rPr>
          <w:rFonts w:ascii="PT Astra Serif" w:hAnsi="PT Astra Serif"/>
          <w:bCs/>
          <w:sz w:val="22"/>
          <w:szCs w:val="22"/>
        </w:rPr>
        <w:t>запросе котировок</w:t>
      </w:r>
      <w:r w:rsidRPr="000E005A">
        <w:rPr>
          <w:rFonts w:ascii="PT Astra Serif" w:eastAsiaTheme="minorHAnsi" w:hAnsi="PT Astra Serif"/>
          <w:sz w:val="22"/>
          <w:szCs w:val="22"/>
          <w:lang w:eastAsia="en-US"/>
        </w:rPr>
        <w:t xml:space="preserve"> в порядке уменьшения степени выгодности содержащихся в ней условий исполнения договора, включая информацию о ценовом предложении участника </w:t>
      </w:r>
      <w:r w:rsidRPr="000E005A">
        <w:rPr>
          <w:rFonts w:ascii="PT Astra Serif" w:hAnsi="PT Astra Serif"/>
          <w:bCs/>
          <w:sz w:val="22"/>
          <w:szCs w:val="22"/>
        </w:rPr>
        <w:t>запроса котировок</w:t>
      </w:r>
      <w:r w:rsidRPr="000E005A">
        <w:rPr>
          <w:rFonts w:ascii="PT Astra Serif" w:eastAsiaTheme="minorHAnsi" w:hAnsi="PT Astra Serif"/>
          <w:sz w:val="22"/>
          <w:szCs w:val="22"/>
          <w:lang w:eastAsia="en-US"/>
        </w:rPr>
        <w:t>:</w:t>
      </w:r>
    </w:p>
    <w:p w:rsidR="008502EF" w:rsidRPr="000E005A" w:rsidRDefault="008502EF" w:rsidP="00A6739F">
      <w:pPr>
        <w:autoSpaceDE w:val="0"/>
        <w:autoSpaceDN w:val="0"/>
        <w:adjustRightInd w:val="0"/>
        <w:jc w:val="both"/>
        <w:rPr>
          <w:rFonts w:ascii="PT Astra Serif" w:eastAsiaTheme="minorHAnsi" w:hAnsi="PT Astra Serif"/>
          <w:sz w:val="22"/>
          <w:szCs w:val="22"/>
          <w:lang w:eastAsia="en-US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678"/>
        <w:gridCol w:w="4819"/>
      </w:tblGrid>
      <w:tr w:rsidR="003B6C0A" w:rsidRPr="000E005A" w:rsidTr="004F710E">
        <w:tc>
          <w:tcPr>
            <w:tcW w:w="709" w:type="dxa"/>
            <w:vAlign w:val="center"/>
          </w:tcPr>
          <w:p w:rsidR="003B6C0A" w:rsidRPr="000E005A" w:rsidRDefault="003B6C0A" w:rsidP="00A6739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0E005A">
              <w:rPr>
                <w:rFonts w:ascii="PT Astra Serif" w:hAnsi="PT Astra Serif"/>
                <w:b/>
                <w:bCs/>
              </w:rPr>
              <w:t>№</w:t>
            </w:r>
          </w:p>
          <w:p w:rsidR="003B6C0A" w:rsidRPr="000E005A" w:rsidRDefault="003B6C0A" w:rsidP="00A6739F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/>
              </w:rPr>
            </w:pPr>
            <w:r w:rsidRPr="000E005A">
              <w:rPr>
                <w:rFonts w:ascii="PT Astra Serif" w:hAnsi="PT Astra Serif"/>
                <w:b/>
                <w:bCs/>
              </w:rPr>
              <w:t>п/п</w:t>
            </w:r>
          </w:p>
        </w:tc>
        <w:tc>
          <w:tcPr>
            <w:tcW w:w="4678" w:type="dxa"/>
          </w:tcPr>
          <w:p w:rsidR="003B6C0A" w:rsidRPr="000E005A" w:rsidRDefault="003B6C0A" w:rsidP="00A6739F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0E005A">
              <w:rPr>
                <w:rFonts w:ascii="PT Astra Serif" w:hAnsi="PT Astra Serif"/>
                <w:b/>
                <w:bCs/>
              </w:rPr>
              <w:t xml:space="preserve">Порядковый номер заявки </w:t>
            </w:r>
          </w:p>
        </w:tc>
        <w:tc>
          <w:tcPr>
            <w:tcW w:w="4819" w:type="dxa"/>
          </w:tcPr>
          <w:p w:rsidR="003B6C0A" w:rsidRPr="000E005A" w:rsidRDefault="003B6C0A" w:rsidP="00A6739F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0E005A">
              <w:rPr>
                <w:rFonts w:ascii="PT Astra Serif" w:hAnsi="PT Astra Serif"/>
                <w:b/>
                <w:bCs/>
              </w:rPr>
              <w:t xml:space="preserve">Информация о ценовом предложении </w:t>
            </w:r>
          </w:p>
        </w:tc>
      </w:tr>
      <w:tr w:rsidR="003B6C0A" w:rsidRPr="000E005A" w:rsidTr="00B7164D">
        <w:tc>
          <w:tcPr>
            <w:tcW w:w="709" w:type="dxa"/>
            <w:vAlign w:val="center"/>
          </w:tcPr>
          <w:p w:rsidR="003B6C0A" w:rsidRPr="000E005A" w:rsidRDefault="003B6C0A" w:rsidP="00A6739F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/>
              </w:rPr>
            </w:pPr>
            <w:r w:rsidRPr="000E005A">
              <w:rPr>
                <w:rFonts w:ascii="PT Astra Serif" w:eastAsia="Calibri" w:hAnsi="PT Astra Serif"/>
                <w:b/>
              </w:rPr>
              <w:t>1.</w:t>
            </w:r>
          </w:p>
        </w:tc>
        <w:tc>
          <w:tcPr>
            <w:tcW w:w="4678" w:type="dxa"/>
          </w:tcPr>
          <w:p w:rsidR="003B6C0A" w:rsidRPr="000E005A" w:rsidRDefault="002432A4" w:rsidP="00A6739F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0E005A">
              <w:rPr>
                <w:rFonts w:ascii="PT Astra Serif" w:eastAsia="Calibri" w:hAnsi="PT Astra Serif"/>
              </w:rPr>
              <w:t>1</w:t>
            </w:r>
          </w:p>
        </w:tc>
        <w:tc>
          <w:tcPr>
            <w:tcW w:w="4819" w:type="dxa"/>
            <w:vAlign w:val="center"/>
          </w:tcPr>
          <w:p w:rsidR="003B6C0A" w:rsidRPr="000E005A" w:rsidRDefault="002432A4" w:rsidP="002432A4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0E005A">
              <w:rPr>
                <w:rFonts w:ascii="PT Astra Serif" w:eastAsia="Calibri" w:hAnsi="PT Astra Serif"/>
              </w:rPr>
              <w:t>400 000,00</w:t>
            </w:r>
            <w:r w:rsidR="00A51F90" w:rsidRPr="000E005A">
              <w:rPr>
                <w:rFonts w:ascii="PT Astra Serif" w:eastAsia="Calibri" w:hAnsi="PT Astra Serif"/>
              </w:rPr>
              <w:t xml:space="preserve"> рубл</w:t>
            </w:r>
            <w:r w:rsidRPr="000E005A">
              <w:rPr>
                <w:rFonts w:ascii="PT Astra Serif" w:eastAsia="Calibri" w:hAnsi="PT Astra Serif"/>
              </w:rPr>
              <w:t>ей</w:t>
            </w:r>
          </w:p>
        </w:tc>
      </w:tr>
      <w:tr w:rsidR="006D50A4" w:rsidRPr="000E005A" w:rsidTr="00B7164D">
        <w:tc>
          <w:tcPr>
            <w:tcW w:w="709" w:type="dxa"/>
            <w:vAlign w:val="center"/>
          </w:tcPr>
          <w:p w:rsidR="006D50A4" w:rsidRPr="000E005A" w:rsidRDefault="006D50A4" w:rsidP="00A6739F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/>
              </w:rPr>
            </w:pPr>
            <w:r w:rsidRPr="000E005A">
              <w:rPr>
                <w:rFonts w:ascii="PT Astra Serif" w:eastAsia="Calibri" w:hAnsi="PT Astra Serif"/>
                <w:b/>
              </w:rPr>
              <w:t>2.</w:t>
            </w:r>
          </w:p>
        </w:tc>
        <w:tc>
          <w:tcPr>
            <w:tcW w:w="4678" w:type="dxa"/>
          </w:tcPr>
          <w:p w:rsidR="006D50A4" w:rsidRPr="000E005A" w:rsidRDefault="002432A4" w:rsidP="00A6739F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0E005A">
              <w:rPr>
                <w:rFonts w:ascii="PT Astra Serif" w:eastAsia="Calibri" w:hAnsi="PT Astra Serif"/>
              </w:rPr>
              <w:t>2</w:t>
            </w:r>
          </w:p>
        </w:tc>
        <w:tc>
          <w:tcPr>
            <w:tcW w:w="4819" w:type="dxa"/>
            <w:vAlign w:val="center"/>
          </w:tcPr>
          <w:p w:rsidR="006D50A4" w:rsidRPr="000E005A" w:rsidRDefault="002432A4" w:rsidP="00D73A9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0E005A">
              <w:rPr>
                <w:rFonts w:ascii="PT Astra Serif" w:eastAsia="Calibri" w:hAnsi="PT Astra Serif"/>
              </w:rPr>
              <w:t>656 400,00</w:t>
            </w:r>
            <w:r w:rsidR="006D50A4" w:rsidRPr="000E005A">
              <w:rPr>
                <w:rFonts w:ascii="PT Astra Serif" w:eastAsia="Calibri" w:hAnsi="PT Astra Serif"/>
              </w:rPr>
              <w:t xml:space="preserve"> рубл</w:t>
            </w:r>
            <w:r w:rsidR="00D73A93" w:rsidRPr="000E005A">
              <w:rPr>
                <w:rFonts w:ascii="PT Astra Serif" w:eastAsia="Calibri" w:hAnsi="PT Astra Serif"/>
              </w:rPr>
              <w:t>ей</w:t>
            </w:r>
          </w:p>
        </w:tc>
      </w:tr>
    </w:tbl>
    <w:p w:rsidR="00B7164D" w:rsidRPr="000E005A" w:rsidRDefault="00B7164D" w:rsidP="00DF6193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2"/>
          <w:szCs w:val="22"/>
        </w:rPr>
      </w:pPr>
    </w:p>
    <w:p w:rsidR="00FC6BDB" w:rsidRPr="000E005A" w:rsidRDefault="00FC6BDB" w:rsidP="00FC6BDB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2"/>
          <w:szCs w:val="22"/>
        </w:rPr>
      </w:pPr>
      <w:r w:rsidRPr="000E005A">
        <w:rPr>
          <w:rFonts w:ascii="PT Astra Serif" w:hAnsi="PT Astra Serif"/>
          <w:bCs/>
          <w:sz w:val="22"/>
          <w:szCs w:val="22"/>
        </w:rPr>
        <w:t>По результатам рассмотрения, оценки и сопоставления заяв</w:t>
      </w:r>
      <w:r w:rsidR="006D50A4" w:rsidRPr="000E005A">
        <w:rPr>
          <w:rFonts w:ascii="PT Astra Serif" w:hAnsi="PT Astra Serif"/>
          <w:bCs/>
          <w:sz w:val="22"/>
          <w:szCs w:val="22"/>
        </w:rPr>
        <w:t>ок</w:t>
      </w:r>
      <w:r w:rsidRPr="000E005A">
        <w:rPr>
          <w:rFonts w:ascii="PT Astra Serif" w:hAnsi="PT Astra Serif"/>
          <w:bCs/>
          <w:sz w:val="22"/>
          <w:szCs w:val="22"/>
        </w:rPr>
        <w:t xml:space="preserve"> на участие в запросе котировок комиссия приняла решение</w:t>
      </w:r>
      <w:r w:rsidRPr="000E005A">
        <w:rPr>
          <w:rFonts w:ascii="PT Astra Serif" w:eastAsia="Calibri" w:hAnsi="PT Astra Serif"/>
          <w:sz w:val="22"/>
          <w:szCs w:val="22"/>
        </w:rPr>
        <w:t xml:space="preserve"> о соответствии </w:t>
      </w:r>
      <w:r w:rsidR="006D50A4" w:rsidRPr="000E005A">
        <w:rPr>
          <w:rFonts w:ascii="PT Astra Serif" w:eastAsia="Calibri" w:hAnsi="PT Astra Serif"/>
          <w:sz w:val="22"/>
          <w:szCs w:val="22"/>
        </w:rPr>
        <w:t>следующих</w:t>
      </w:r>
      <w:r w:rsidRPr="000E005A">
        <w:rPr>
          <w:rFonts w:ascii="PT Astra Serif" w:eastAsia="Calibri" w:hAnsi="PT Astra Serif"/>
          <w:sz w:val="22"/>
          <w:szCs w:val="22"/>
        </w:rPr>
        <w:t xml:space="preserve"> заяв</w:t>
      </w:r>
      <w:r w:rsidR="006D50A4" w:rsidRPr="000E005A">
        <w:rPr>
          <w:rFonts w:ascii="PT Astra Serif" w:eastAsia="Calibri" w:hAnsi="PT Astra Serif"/>
          <w:sz w:val="22"/>
          <w:szCs w:val="22"/>
        </w:rPr>
        <w:t>ок</w:t>
      </w:r>
      <w:r w:rsidRPr="000E005A">
        <w:rPr>
          <w:rFonts w:ascii="PT Astra Serif" w:eastAsia="Calibri" w:hAnsi="PT Astra Serif"/>
          <w:sz w:val="22"/>
          <w:szCs w:val="22"/>
        </w:rPr>
        <w:t xml:space="preserve"> на участие в запросе котировок требованиям, установленным извещением о проведении запроса котировок:</w:t>
      </w:r>
    </w:p>
    <w:p w:rsidR="00352BDF" w:rsidRPr="000E005A" w:rsidRDefault="00352BDF" w:rsidP="00A6739F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2"/>
          <w:szCs w:val="22"/>
        </w:rPr>
      </w:pPr>
    </w:p>
    <w:tbl>
      <w:tblPr>
        <w:tblStyle w:val="a3"/>
        <w:tblW w:w="10253" w:type="dxa"/>
        <w:tblInd w:w="108" w:type="dxa"/>
        <w:tblLook w:val="04A0" w:firstRow="1" w:lastRow="0" w:firstColumn="1" w:lastColumn="0" w:noHBand="0" w:noVBand="1"/>
      </w:tblPr>
      <w:tblGrid>
        <w:gridCol w:w="652"/>
        <w:gridCol w:w="1563"/>
        <w:gridCol w:w="2508"/>
        <w:gridCol w:w="2755"/>
        <w:gridCol w:w="2775"/>
      </w:tblGrid>
      <w:tr w:rsidR="00DF3DE2" w:rsidRPr="000E005A" w:rsidTr="002432A4"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  <w:r w:rsidRPr="000E005A">
              <w:rPr>
                <w:rFonts w:ascii="PT Astra Serif" w:hAnsi="PT Astra Serif"/>
                <w:b/>
                <w:bCs/>
                <w:lang w:eastAsia="en-US"/>
              </w:rPr>
              <w:t>№</w:t>
            </w:r>
          </w:p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  <w:r w:rsidRPr="000E005A">
              <w:rPr>
                <w:rFonts w:ascii="PT Astra Serif" w:hAnsi="PT Astra Serif"/>
                <w:b/>
                <w:bCs/>
                <w:lang w:eastAsia="en-US"/>
              </w:rPr>
              <w:t xml:space="preserve">Порядковый номер заявки 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  <w:r w:rsidRPr="000E005A">
              <w:rPr>
                <w:rFonts w:ascii="PT Astra Serif" w:hAnsi="PT Astra Serif"/>
                <w:b/>
                <w:bCs/>
                <w:lang w:eastAsia="en-US"/>
              </w:rPr>
              <w:t xml:space="preserve">Итоговое решение комиссии </w:t>
            </w:r>
          </w:p>
        </w:tc>
        <w:tc>
          <w:tcPr>
            <w:tcW w:w="5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  <w:r w:rsidRPr="000E005A">
              <w:rPr>
                <w:rFonts w:ascii="PT Astra Serif" w:hAnsi="PT Astra Serif"/>
                <w:b/>
                <w:lang w:eastAsia="en-US"/>
              </w:rPr>
              <w:t>Решение каждого члена комиссии</w:t>
            </w:r>
          </w:p>
        </w:tc>
      </w:tr>
      <w:tr w:rsidR="00DF3DE2" w:rsidRPr="000E005A" w:rsidTr="002432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DE2" w:rsidRPr="000E005A" w:rsidRDefault="00DF3DE2" w:rsidP="00C457FB">
            <w:pPr>
              <w:rPr>
                <w:rFonts w:ascii="PT Astra Serif" w:hAnsi="PT Astra Serif"/>
                <w:b/>
                <w:bCs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DE2" w:rsidRPr="000E005A" w:rsidRDefault="00DF3DE2" w:rsidP="00C457FB">
            <w:pPr>
              <w:rPr>
                <w:rFonts w:ascii="PT Astra Serif" w:hAnsi="PT Astra Serif"/>
                <w:b/>
                <w:bCs/>
                <w:lang w:eastAsia="en-US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DE2" w:rsidRPr="000E005A" w:rsidRDefault="00DF3DE2" w:rsidP="00C457FB">
            <w:pPr>
              <w:rPr>
                <w:rFonts w:ascii="PT Astra Serif" w:hAnsi="PT Astra Serif"/>
                <w:b/>
                <w:bCs/>
                <w:lang w:eastAsia="en-US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  <w:r w:rsidRPr="000E005A">
              <w:rPr>
                <w:rFonts w:ascii="PT Astra Serif" w:hAnsi="PT Astra Serif"/>
                <w:b/>
                <w:bCs/>
                <w:lang w:eastAsia="en-US"/>
              </w:rPr>
              <w:t xml:space="preserve">Решение </w:t>
            </w:r>
          </w:p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  <w:r w:rsidRPr="000E005A">
              <w:rPr>
                <w:rFonts w:ascii="PT Astra Serif" w:hAnsi="PT Astra Serif"/>
                <w:b/>
                <w:bCs/>
                <w:lang w:eastAsia="en-US"/>
              </w:rPr>
              <w:t>члена комиссии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  <w:r w:rsidRPr="000E005A">
              <w:rPr>
                <w:rFonts w:ascii="PT Astra Serif" w:hAnsi="PT Astra Serif"/>
                <w:b/>
                <w:bCs/>
                <w:lang w:eastAsia="en-US"/>
              </w:rPr>
              <w:t>Фамилия, имя, отчество (последнее - при наличии)</w:t>
            </w:r>
          </w:p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  <w:r w:rsidRPr="000E005A">
              <w:rPr>
                <w:rFonts w:ascii="PT Astra Serif" w:hAnsi="PT Astra Serif"/>
                <w:b/>
                <w:bCs/>
                <w:lang w:eastAsia="en-US"/>
              </w:rPr>
              <w:t>члена комиссии</w:t>
            </w:r>
          </w:p>
        </w:tc>
      </w:tr>
      <w:tr w:rsidR="00DF3DE2" w:rsidRPr="000E005A" w:rsidTr="002432A4">
        <w:trPr>
          <w:trHeight w:val="21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Cs/>
                <w:lang w:eastAsia="en-US"/>
              </w:rPr>
            </w:pPr>
            <w:r w:rsidRPr="000E005A">
              <w:rPr>
                <w:rFonts w:ascii="PT Astra Serif" w:hAnsi="PT Astra Serif"/>
                <w:bCs/>
                <w:lang w:eastAsia="en-US"/>
              </w:rPr>
              <w:t>1.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2432A4" w:rsidP="00C457FB">
            <w:pPr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  <w:r w:rsidRPr="000E005A">
              <w:rPr>
                <w:rFonts w:ascii="PT Astra Serif" w:hAnsi="PT Astra Serif"/>
                <w:b/>
                <w:bCs/>
                <w:lang w:eastAsia="en-US"/>
              </w:rPr>
              <w:t>2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DF3DE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lang w:eastAsia="en-US"/>
              </w:rPr>
            </w:pPr>
            <w:r w:rsidRPr="000E005A">
              <w:rPr>
                <w:rFonts w:ascii="PT Astra Serif" w:hAnsi="PT Astra Serif"/>
                <w:bCs/>
              </w:rPr>
              <w:t>Заявка соответствует</w:t>
            </w:r>
            <w:r w:rsidRPr="000E005A">
              <w:rPr>
                <w:rFonts w:ascii="PT Astra Serif" w:eastAsia="Calibri" w:hAnsi="PT Astra Serif"/>
              </w:rPr>
              <w:t xml:space="preserve"> требованиям, установленным извещением о </w:t>
            </w:r>
            <w:r w:rsidRPr="000E005A">
              <w:rPr>
                <w:rFonts w:ascii="PT Astra Serif" w:eastAsia="Calibri" w:hAnsi="PT Astra Serif"/>
              </w:rPr>
              <w:lastRenderedPageBreak/>
              <w:t>проведении запроса котировок</w:t>
            </w:r>
          </w:p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lang w:eastAsia="en-US"/>
              </w:rPr>
            </w:pPr>
            <w:r w:rsidRPr="000E005A">
              <w:rPr>
                <w:rFonts w:ascii="PT Astra Serif" w:hAnsi="PT Astra Serif"/>
                <w:bCs/>
                <w:lang w:eastAsia="en-US"/>
              </w:rPr>
              <w:lastRenderedPageBreak/>
              <w:t>соответствует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  <w:r w:rsidRPr="000E005A">
              <w:rPr>
                <w:rFonts w:ascii="PT Astra Serif" w:hAnsi="PT Astra Serif"/>
                <w:lang w:eastAsia="en-US"/>
              </w:rPr>
              <w:t>Холдеева Г.В.</w:t>
            </w:r>
          </w:p>
        </w:tc>
      </w:tr>
      <w:tr w:rsidR="00DF3DE2" w:rsidRPr="000E005A" w:rsidTr="002432A4">
        <w:trPr>
          <w:trHeight w:val="21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Cs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Cs/>
                <w:lang w:eastAsia="en-US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lang w:eastAsia="en-US"/>
              </w:rPr>
            </w:pPr>
            <w:r w:rsidRPr="000E005A">
              <w:rPr>
                <w:rFonts w:ascii="PT Astra Serif" w:hAnsi="PT Astra Serif"/>
                <w:bCs/>
                <w:lang w:eastAsia="en-US"/>
              </w:rPr>
              <w:t>соответствует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lang w:eastAsia="en-US"/>
              </w:rPr>
            </w:pPr>
            <w:r w:rsidRPr="000E005A">
              <w:rPr>
                <w:rFonts w:ascii="PT Astra Serif" w:hAnsi="PT Astra Serif"/>
                <w:lang w:eastAsia="en-US"/>
              </w:rPr>
              <w:t>Синичев Д.Н.</w:t>
            </w:r>
          </w:p>
        </w:tc>
      </w:tr>
      <w:tr w:rsidR="00DF3DE2" w:rsidRPr="000E005A" w:rsidTr="002432A4">
        <w:trPr>
          <w:trHeight w:val="21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Cs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Cs/>
                <w:lang w:eastAsia="en-US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lang w:eastAsia="en-US"/>
              </w:rPr>
            </w:pPr>
            <w:r w:rsidRPr="000E005A">
              <w:rPr>
                <w:rFonts w:ascii="PT Astra Serif" w:hAnsi="PT Astra Serif"/>
                <w:bCs/>
                <w:lang w:eastAsia="en-US"/>
              </w:rPr>
              <w:t>соответствует</w:t>
            </w:r>
          </w:p>
        </w:tc>
        <w:tc>
          <w:tcPr>
            <w:tcW w:w="27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lang w:eastAsia="en-US"/>
              </w:rPr>
            </w:pPr>
            <w:r w:rsidRPr="000E005A">
              <w:rPr>
                <w:rFonts w:ascii="PT Astra Serif" w:hAnsi="PT Astra Serif"/>
              </w:rPr>
              <w:t>Мельников В.А.</w:t>
            </w:r>
          </w:p>
        </w:tc>
      </w:tr>
      <w:tr w:rsidR="00DF3DE2" w:rsidRPr="000E005A" w:rsidTr="002432A4">
        <w:trPr>
          <w:trHeight w:val="21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Cs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Cs/>
                <w:lang w:eastAsia="en-US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lang w:eastAsia="en-US"/>
              </w:rPr>
            </w:pPr>
            <w:r w:rsidRPr="000E005A">
              <w:rPr>
                <w:rFonts w:ascii="PT Astra Serif" w:hAnsi="PT Astra Serif"/>
                <w:bCs/>
                <w:lang w:eastAsia="en-US"/>
              </w:rPr>
              <w:t>соответствует</w:t>
            </w:r>
          </w:p>
        </w:tc>
        <w:tc>
          <w:tcPr>
            <w:tcW w:w="27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lang w:eastAsia="en-US"/>
              </w:rPr>
            </w:pPr>
            <w:r w:rsidRPr="000E005A">
              <w:rPr>
                <w:rFonts w:ascii="PT Astra Serif" w:hAnsi="PT Astra Serif"/>
                <w:lang w:eastAsia="en-US"/>
              </w:rPr>
              <w:t>Зиганшина О.И.</w:t>
            </w:r>
          </w:p>
        </w:tc>
      </w:tr>
      <w:tr w:rsidR="00DF3DE2" w:rsidRPr="000E005A" w:rsidTr="002432A4">
        <w:trPr>
          <w:trHeight w:val="21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Cs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Cs/>
                <w:lang w:eastAsia="en-US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lang w:eastAsia="en-US"/>
              </w:rPr>
            </w:pPr>
            <w:r w:rsidRPr="000E005A">
              <w:rPr>
                <w:rFonts w:ascii="PT Astra Serif" w:hAnsi="PT Astra Serif"/>
                <w:bCs/>
                <w:lang w:eastAsia="en-US"/>
              </w:rPr>
              <w:t>соответствует</w:t>
            </w:r>
          </w:p>
        </w:tc>
        <w:tc>
          <w:tcPr>
            <w:tcW w:w="27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lang w:eastAsia="en-US"/>
              </w:rPr>
            </w:pPr>
            <w:r w:rsidRPr="000E005A">
              <w:rPr>
                <w:rFonts w:ascii="PT Astra Serif" w:hAnsi="PT Astra Serif"/>
              </w:rPr>
              <w:t>Куковякина Н.Л.</w:t>
            </w:r>
          </w:p>
        </w:tc>
      </w:tr>
      <w:tr w:rsidR="00DF3DE2" w:rsidRPr="000E005A" w:rsidTr="002432A4">
        <w:trPr>
          <w:trHeight w:val="21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Cs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Cs/>
                <w:lang w:eastAsia="en-US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lang w:eastAsia="en-US"/>
              </w:rPr>
            </w:pPr>
            <w:r w:rsidRPr="000E005A">
              <w:rPr>
                <w:rFonts w:ascii="PT Astra Serif" w:hAnsi="PT Astra Serif"/>
                <w:bCs/>
                <w:lang w:eastAsia="en-US"/>
              </w:rPr>
              <w:t>соответствует</w:t>
            </w:r>
          </w:p>
        </w:tc>
        <w:tc>
          <w:tcPr>
            <w:tcW w:w="27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</w:rPr>
            </w:pPr>
            <w:r w:rsidRPr="000E005A">
              <w:rPr>
                <w:rFonts w:ascii="PT Astra Serif" w:hAnsi="PT Astra Serif"/>
              </w:rPr>
              <w:t>Лапицкая О.С.</w:t>
            </w:r>
          </w:p>
        </w:tc>
      </w:tr>
      <w:tr w:rsidR="00DF3DE2" w:rsidRPr="000E005A" w:rsidTr="002432A4">
        <w:trPr>
          <w:trHeight w:val="21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Cs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Cs/>
                <w:lang w:eastAsia="en-US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lang w:eastAsia="en-US"/>
              </w:rPr>
            </w:pPr>
            <w:r w:rsidRPr="000E005A">
              <w:rPr>
                <w:rFonts w:ascii="PT Astra Serif" w:hAnsi="PT Astra Serif"/>
                <w:bCs/>
                <w:lang w:eastAsia="en-US"/>
              </w:rPr>
              <w:t>соответствует</w:t>
            </w:r>
          </w:p>
        </w:tc>
        <w:tc>
          <w:tcPr>
            <w:tcW w:w="27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</w:rPr>
            </w:pPr>
            <w:r w:rsidRPr="000E005A">
              <w:rPr>
                <w:rFonts w:ascii="PT Astra Serif" w:hAnsi="PT Astra Serif"/>
              </w:rPr>
              <w:t>Баязитов Р.Ш.</w:t>
            </w:r>
          </w:p>
        </w:tc>
      </w:tr>
      <w:tr w:rsidR="00DF3DE2" w:rsidRPr="000E005A" w:rsidTr="002432A4">
        <w:trPr>
          <w:trHeight w:val="21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Cs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Cs/>
                <w:lang w:eastAsia="en-US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lang w:eastAsia="en-US"/>
              </w:rPr>
            </w:pPr>
            <w:r w:rsidRPr="000E005A">
              <w:rPr>
                <w:rFonts w:ascii="PT Astra Serif" w:hAnsi="PT Astra Serif"/>
                <w:bCs/>
                <w:lang w:eastAsia="en-US"/>
              </w:rPr>
              <w:t>соответствует</w:t>
            </w:r>
          </w:p>
        </w:tc>
        <w:tc>
          <w:tcPr>
            <w:tcW w:w="27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</w:rPr>
            </w:pPr>
            <w:r w:rsidRPr="000E005A">
              <w:rPr>
                <w:rFonts w:ascii="PT Astra Serif" w:hAnsi="PT Astra Serif"/>
              </w:rPr>
              <w:t>Константинова И.И.</w:t>
            </w:r>
          </w:p>
        </w:tc>
      </w:tr>
      <w:tr w:rsidR="00DF3DE2" w:rsidRPr="000E005A" w:rsidTr="002432A4">
        <w:trPr>
          <w:trHeight w:val="21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Cs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/>
                <w:bCs/>
                <w:lang w:eastAsia="en-US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  <w:bCs/>
                <w:lang w:eastAsia="en-US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lang w:eastAsia="en-US"/>
              </w:rPr>
            </w:pPr>
            <w:r w:rsidRPr="000E005A">
              <w:rPr>
                <w:rFonts w:ascii="PT Astra Serif" w:hAnsi="PT Astra Serif"/>
                <w:bCs/>
                <w:lang w:eastAsia="en-US"/>
              </w:rPr>
              <w:t>соответствует</w:t>
            </w:r>
          </w:p>
        </w:tc>
        <w:tc>
          <w:tcPr>
            <w:tcW w:w="27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DE2" w:rsidRPr="000E005A" w:rsidRDefault="00DF3DE2" w:rsidP="00C457FB">
            <w:pPr>
              <w:jc w:val="center"/>
              <w:rPr>
                <w:rFonts w:ascii="PT Astra Serif" w:hAnsi="PT Astra Serif"/>
              </w:rPr>
            </w:pPr>
            <w:r w:rsidRPr="000E005A">
              <w:rPr>
                <w:rFonts w:ascii="PT Astra Serif" w:hAnsi="PT Astra Serif"/>
              </w:rPr>
              <w:t>Конкина Н.Н.</w:t>
            </w:r>
          </w:p>
        </w:tc>
      </w:tr>
    </w:tbl>
    <w:p w:rsidR="00DF3DE2" w:rsidRPr="000E005A" w:rsidRDefault="00DF3DE2" w:rsidP="00A6739F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2"/>
          <w:szCs w:val="22"/>
        </w:rPr>
      </w:pPr>
    </w:p>
    <w:p w:rsidR="002432A4" w:rsidRPr="000E005A" w:rsidRDefault="002432A4" w:rsidP="00A6739F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2"/>
          <w:szCs w:val="22"/>
        </w:rPr>
      </w:pPr>
      <w:r w:rsidRPr="000E005A">
        <w:rPr>
          <w:rFonts w:ascii="PT Astra Serif" w:hAnsi="PT Astra Serif"/>
          <w:bCs/>
          <w:sz w:val="22"/>
          <w:szCs w:val="22"/>
        </w:rPr>
        <w:t>По результатам рассмотрения, оценки и сопоставления заявок на участие в запросе котировок комиссия приняла решения о несоответствии следующих заявок требованиям, установленным извещением о проведении запроса котировок:</w:t>
      </w:r>
    </w:p>
    <w:p w:rsidR="002432A4" w:rsidRPr="000E005A" w:rsidRDefault="002432A4" w:rsidP="00A6739F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2"/>
          <w:szCs w:val="22"/>
        </w:rPr>
      </w:pPr>
    </w:p>
    <w:tbl>
      <w:tblPr>
        <w:tblStyle w:val="a3"/>
        <w:tblW w:w="10518" w:type="dxa"/>
        <w:tblInd w:w="108" w:type="dxa"/>
        <w:tblLook w:val="04A0" w:firstRow="1" w:lastRow="0" w:firstColumn="1" w:lastColumn="0" w:noHBand="0" w:noVBand="1"/>
      </w:tblPr>
      <w:tblGrid>
        <w:gridCol w:w="606"/>
        <w:gridCol w:w="1504"/>
        <w:gridCol w:w="4127"/>
        <w:gridCol w:w="2074"/>
        <w:gridCol w:w="2207"/>
      </w:tblGrid>
      <w:tr w:rsidR="00A86611" w:rsidRPr="000E005A" w:rsidTr="00A86611">
        <w:tc>
          <w:tcPr>
            <w:tcW w:w="606" w:type="dxa"/>
            <w:vMerge w:val="restart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0E005A">
              <w:rPr>
                <w:rFonts w:ascii="PT Astra Serif" w:hAnsi="PT Astra Serif"/>
                <w:b/>
                <w:bCs/>
              </w:rPr>
              <w:t>№</w:t>
            </w:r>
          </w:p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0E005A">
              <w:rPr>
                <w:rFonts w:ascii="PT Astra Serif" w:hAnsi="PT Astra Serif"/>
                <w:b/>
                <w:bCs/>
              </w:rPr>
              <w:t>п/п</w:t>
            </w:r>
          </w:p>
        </w:tc>
        <w:tc>
          <w:tcPr>
            <w:tcW w:w="1504" w:type="dxa"/>
            <w:vMerge w:val="restart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0E005A">
              <w:rPr>
                <w:rFonts w:ascii="PT Astra Serif" w:hAnsi="PT Astra Serif"/>
                <w:b/>
                <w:bCs/>
              </w:rPr>
              <w:t xml:space="preserve">Порядковый номер заявки </w:t>
            </w:r>
          </w:p>
        </w:tc>
        <w:tc>
          <w:tcPr>
            <w:tcW w:w="4127" w:type="dxa"/>
            <w:vMerge w:val="restart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0E005A">
              <w:rPr>
                <w:rFonts w:ascii="PT Astra Serif" w:hAnsi="PT Astra Serif"/>
                <w:b/>
                <w:bCs/>
              </w:rPr>
              <w:t>Итоговое решение комиссии и основания отклонения заявки</w:t>
            </w:r>
          </w:p>
        </w:tc>
        <w:tc>
          <w:tcPr>
            <w:tcW w:w="4281" w:type="dxa"/>
            <w:gridSpan w:val="2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0E005A">
              <w:rPr>
                <w:rFonts w:ascii="PT Astra Serif" w:hAnsi="PT Astra Serif"/>
                <w:b/>
                <w:bCs/>
              </w:rPr>
              <w:t>Решение каждого члена комиссии</w:t>
            </w:r>
          </w:p>
        </w:tc>
      </w:tr>
      <w:tr w:rsidR="00A86611" w:rsidRPr="000E005A" w:rsidTr="00A86611">
        <w:tc>
          <w:tcPr>
            <w:tcW w:w="606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504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4127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2074" w:type="dxa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0E005A">
              <w:rPr>
                <w:rFonts w:ascii="PT Astra Serif" w:hAnsi="PT Astra Serif"/>
                <w:b/>
                <w:bCs/>
              </w:rPr>
              <w:t xml:space="preserve">Решение </w:t>
            </w:r>
          </w:p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0E005A">
              <w:rPr>
                <w:rFonts w:ascii="PT Astra Serif" w:hAnsi="PT Astra Serif"/>
                <w:b/>
                <w:bCs/>
              </w:rPr>
              <w:t>члена комиссии</w:t>
            </w:r>
          </w:p>
        </w:tc>
        <w:tc>
          <w:tcPr>
            <w:tcW w:w="2207" w:type="dxa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0E005A">
              <w:rPr>
                <w:rFonts w:ascii="PT Astra Serif" w:hAnsi="PT Astra Serif"/>
                <w:b/>
                <w:bCs/>
              </w:rPr>
              <w:t>Фамилия, имя, отчество (последнее - при наличии)</w:t>
            </w:r>
          </w:p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0E005A">
              <w:rPr>
                <w:rFonts w:ascii="PT Astra Serif" w:hAnsi="PT Astra Serif"/>
                <w:b/>
                <w:bCs/>
              </w:rPr>
              <w:t>члена комиссии</w:t>
            </w:r>
          </w:p>
        </w:tc>
      </w:tr>
      <w:tr w:rsidR="00A86611" w:rsidRPr="000E005A" w:rsidTr="00A86611">
        <w:trPr>
          <w:trHeight w:val="47"/>
        </w:trPr>
        <w:tc>
          <w:tcPr>
            <w:tcW w:w="606" w:type="dxa"/>
            <w:vMerge w:val="restart"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1</w:t>
            </w:r>
          </w:p>
        </w:tc>
        <w:tc>
          <w:tcPr>
            <w:tcW w:w="1504" w:type="dxa"/>
            <w:vMerge w:val="restart"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1</w:t>
            </w:r>
          </w:p>
        </w:tc>
        <w:tc>
          <w:tcPr>
            <w:tcW w:w="4127" w:type="dxa"/>
            <w:vMerge w:val="restart"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  <w:u w:val="single"/>
              </w:rPr>
              <w:t>Заявка не соответствует</w:t>
            </w:r>
            <w:r w:rsidRPr="000E005A">
              <w:rPr>
                <w:rFonts w:ascii="PT Astra Serif" w:eastAsia="Calibri" w:hAnsi="PT Astra Serif"/>
                <w:u w:val="single"/>
              </w:rPr>
              <w:t xml:space="preserve"> требованиям, установленным извещением о проведении запроса котировок</w:t>
            </w:r>
            <w:r w:rsidRPr="000E005A">
              <w:rPr>
                <w:rFonts w:ascii="PT Astra Serif" w:hAnsi="PT Astra Serif"/>
                <w:bCs/>
                <w:u w:val="single"/>
              </w:rPr>
              <w:t xml:space="preserve"> по следующим основаниям</w:t>
            </w:r>
            <w:r w:rsidRPr="000E005A">
              <w:rPr>
                <w:rFonts w:ascii="PT Astra Serif" w:hAnsi="PT Astra Serif"/>
                <w:bCs/>
              </w:rPr>
              <w:t xml:space="preserve">: </w:t>
            </w:r>
          </w:p>
          <w:p w:rsidR="00DA0357" w:rsidRPr="000E005A" w:rsidRDefault="00DA0357" w:rsidP="005D4A71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 xml:space="preserve">Согласно п.13 извещения </w:t>
            </w:r>
            <w:r w:rsidRPr="000E005A">
              <w:rPr>
                <w:rFonts w:ascii="PT Astra Serif" w:hAnsi="PT Astra Serif"/>
              </w:rPr>
              <w:t xml:space="preserve">заявка на участие в </w:t>
            </w:r>
            <w:r w:rsidRPr="000E005A">
              <w:rPr>
                <w:rFonts w:ascii="PT Astra Serif" w:hAnsi="PT Astra Serif"/>
                <w:bCs/>
              </w:rPr>
              <w:t xml:space="preserve">запросе котировок должна содержать информацию о конкретных показателях товара, соответствующих значениям, установленным извещением о проведении запроса котировок (в Техническом задании – Приложение №1 к извещению). </w:t>
            </w:r>
          </w:p>
          <w:p w:rsidR="00DA0357" w:rsidRPr="000E005A" w:rsidRDefault="00DA0357" w:rsidP="005D4A7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 xml:space="preserve">Под конкретными показателями товара понимаются в том числе характеристики товара (качественные, функциональные характеристики (потребительские свойства) товара). </w:t>
            </w:r>
          </w:p>
          <w:p w:rsidR="00877367" w:rsidRPr="000E005A" w:rsidRDefault="00877367" w:rsidP="005D4A7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Конкретные показатели товара должны соответствовать значениям, установленным извещением о поведении запроса котировок.</w:t>
            </w:r>
          </w:p>
          <w:p w:rsidR="000E005A" w:rsidRPr="000E005A" w:rsidRDefault="000E005A" w:rsidP="000E005A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П</w:t>
            </w:r>
            <w:r w:rsidRPr="000E005A">
              <w:rPr>
                <w:rFonts w:ascii="PT Astra Serif" w:hAnsi="PT Astra Serif"/>
                <w:bCs/>
              </w:rPr>
              <w:t xml:space="preserve">ри описании конкретных показателей товара не допускается использование выражений </w:t>
            </w:r>
            <w:r w:rsidRPr="000E005A">
              <w:rPr>
                <w:rFonts w:ascii="PT Astra Serif" w:hAnsi="PT Astra Serif"/>
                <w:bCs/>
                <w:i/>
              </w:rPr>
              <w:t>«или», «не менее», «не более», «не хуже», «должен», «должен быть», «не уже», «не шире», «или эквивалент»</w:t>
            </w:r>
            <w:r w:rsidRPr="000E005A">
              <w:rPr>
                <w:rFonts w:ascii="PT Astra Serif" w:hAnsi="PT Astra Serif"/>
                <w:bCs/>
              </w:rPr>
              <w:t>, диапазонов значений и иных выражений, не определяющих точного значения характеристик, за исключением случаев, когда такие выражения указываются производителем в сопроводительной документации на товар.</w:t>
            </w:r>
          </w:p>
          <w:p w:rsidR="000E005A" w:rsidRPr="000E005A" w:rsidRDefault="000E005A" w:rsidP="005D4A7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</w:rPr>
            </w:pPr>
          </w:p>
          <w:p w:rsidR="00DA0357" w:rsidRPr="000E005A" w:rsidRDefault="00877367" w:rsidP="005D4A71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Однако, в</w:t>
            </w:r>
            <w:r w:rsidR="00DA0357" w:rsidRPr="000E005A">
              <w:rPr>
                <w:rFonts w:ascii="PT Astra Serif" w:hAnsi="PT Astra Serif"/>
                <w:bCs/>
              </w:rPr>
              <w:t xml:space="preserve"> нарушение п.13 извещения участник запроса котировок в своей заявке по позициям № 8, 9, 10 </w:t>
            </w:r>
            <w:r w:rsidRPr="000E005A">
              <w:rPr>
                <w:rFonts w:ascii="PT Astra Serif" w:hAnsi="PT Astra Serif"/>
                <w:bCs/>
              </w:rPr>
              <w:t>предлагает к поставке товар с характеристиками, не соответствующими требованиям</w:t>
            </w:r>
            <w:r w:rsidR="00DA0357" w:rsidRPr="000E005A">
              <w:rPr>
                <w:rFonts w:ascii="PT Astra Serif" w:hAnsi="PT Astra Serif"/>
                <w:bCs/>
              </w:rPr>
              <w:t xml:space="preserve"> </w:t>
            </w:r>
            <w:r w:rsidRPr="000E005A">
              <w:rPr>
                <w:rFonts w:ascii="PT Astra Serif" w:hAnsi="PT Astra Serif"/>
                <w:bCs/>
              </w:rPr>
              <w:t>установленным извещением о проведении запроса котировок (в Техническом задании – Приложение №1 к извещению</w:t>
            </w:r>
            <w:r w:rsidR="00650A58" w:rsidRPr="000E005A">
              <w:rPr>
                <w:rFonts w:ascii="PT Astra Serif" w:hAnsi="PT Astra Serif"/>
                <w:bCs/>
              </w:rPr>
              <w:t xml:space="preserve">), а именно </w:t>
            </w:r>
            <w:r w:rsidR="00DA0357" w:rsidRPr="000E005A">
              <w:rPr>
                <w:rFonts w:ascii="PT Astra Serif" w:hAnsi="PT Astra Serif"/>
                <w:bCs/>
              </w:rPr>
              <w:t xml:space="preserve">материал </w:t>
            </w:r>
            <w:r w:rsidR="009844E7" w:rsidRPr="000E005A">
              <w:rPr>
                <w:rFonts w:ascii="PT Astra Serif" w:hAnsi="PT Astra Serif"/>
                <w:bCs/>
              </w:rPr>
              <w:t xml:space="preserve">предлагаемого </w:t>
            </w:r>
            <w:r w:rsidR="00DA0357" w:rsidRPr="000E005A">
              <w:rPr>
                <w:rFonts w:ascii="PT Astra Serif" w:hAnsi="PT Astra Serif"/>
                <w:bCs/>
              </w:rPr>
              <w:t xml:space="preserve">товара - титан. Тогда как в соответствии с </w:t>
            </w:r>
            <w:r w:rsidR="009844E7" w:rsidRPr="000E005A">
              <w:rPr>
                <w:rFonts w:ascii="PT Astra Serif" w:hAnsi="PT Astra Serif"/>
                <w:bCs/>
              </w:rPr>
              <w:t>Техническим</w:t>
            </w:r>
            <w:r w:rsidR="00DA0357" w:rsidRPr="000E005A">
              <w:rPr>
                <w:rFonts w:ascii="PT Astra Serif" w:hAnsi="PT Astra Serif"/>
                <w:bCs/>
              </w:rPr>
              <w:t xml:space="preserve"> заданием</w:t>
            </w:r>
            <w:r w:rsidR="009844E7" w:rsidRPr="000E005A">
              <w:rPr>
                <w:rFonts w:ascii="PT Astra Serif" w:hAnsi="PT Astra Serif"/>
                <w:bCs/>
              </w:rPr>
              <w:t xml:space="preserve"> (Приложение №1 к извещению) </w:t>
            </w:r>
            <w:r w:rsidR="009844E7" w:rsidRPr="000E005A">
              <w:rPr>
                <w:rFonts w:ascii="PT Astra Serif" w:hAnsi="PT Astra Serif"/>
                <w:bCs/>
              </w:rPr>
              <w:lastRenderedPageBreak/>
              <w:t xml:space="preserve">требуется «материал – сталь». </w:t>
            </w:r>
          </w:p>
          <w:p w:rsidR="00DA0357" w:rsidRPr="000E005A" w:rsidRDefault="000E005A" w:rsidP="009844E7">
            <w:pPr>
              <w:jc w:val="both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Также</w:t>
            </w:r>
            <w:r w:rsidR="00DA0357" w:rsidRPr="000E005A">
              <w:rPr>
                <w:rFonts w:ascii="PT Astra Serif" w:hAnsi="PT Astra Serif"/>
                <w:bCs/>
              </w:rPr>
              <w:t xml:space="preserve"> </w:t>
            </w:r>
            <w:r w:rsidR="009844E7" w:rsidRPr="000E005A">
              <w:rPr>
                <w:rFonts w:ascii="PT Astra Serif" w:hAnsi="PT Astra Serif"/>
                <w:bCs/>
              </w:rPr>
              <w:t>у</w:t>
            </w:r>
            <w:r w:rsidR="00DA0357" w:rsidRPr="000E005A">
              <w:rPr>
                <w:rFonts w:ascii="PT Astra Serif" w:hAnsi="PT Astra Serif"/>
                <w:bCs/>
              </w:rPr>
              <w:t>частник запроса котировок в своей заявке по позици</w:t>
            </w:r>
            <w:r w:rsidR="009844E7" w:rsidRPr="000E005A">
              <w:rPr>
                <w:rFonts w:ascii="PT Astra Serif" w:hAnsi="PT Astra Serif"/>
                <w:bCs/>
              </w:rPr>
              <w:t>ям</w:t>
            </w:r>
            <w:r w:rsidR="00DA0357" w:rsidRPr="000E005A">
              <w:rPr>
                <w:rFonts w:ascii="PT Astra Serif" w:hAnsi="PT Astra Serif"/>
                <w:bCs/>
              </w:rPr>
              <w:t xml:space="preserve"> №</w:t>
            </w:r>
            <w:r w:rsidR="009844E7" w:rsidRPr="000E005A">
              <w:rPr>
                <w:rFonts w:ascii="PT Astra Serif" w:hAnsi="PT Astra Serif"/>
                <w:bCs/>
              </w:rPr>
              <w:t>8, 9, 10</w:t>
            </w:r>
            <w:r w:rsidR="00DA0357" w:rsidRPr="000E005A">
              <w:rPr>
                <w:rFonts w:ascii="PT Astra Serif" w:hAnsi="PT Astra Serif"/>
                <w:bCs/>
              </w:rPr>
              <w:t xml:space="preserve"> </w:t>
            </w:r>
            <w:r w:rsidRPr="000E005A">
              <w:rPr>
                <w:rFonts w:ascii="PT Astra Serif" w:hAnsi="PT Astra Serif"/>
              </w:rPr>
              <w:t xml:space="preserve">при описании конкретных показателей товара использовал выражение </w:t>
            </w:r>
            <w:r w:rsidRPr="000E005A">
              <w:rPr>
                <w:rFonts w:ascii="PT Astra Serif" w:hAnsi="PT Astra Serif"/>
                <w:i/>
              </w:rPr>
              <w:t>«</w:t>
            </w:r>
            <w:r w:rsidRPr="000E005A">
              <w:rPr>
                <w:rFonts w:ascii="PT Astra Serif" w:hAnsi="PT Astra Serif"/>
                <w:i/>
              </w:rPr>
              <w:t>должен быть</w:t>
            </w:r>
            <w:r w:rsidRPr="000E005A">
              <w:rPr>
                <w:rFonts w:ascii="PT Astra Serif" w:hAnsi="PT Astra Serif"/>
                <w:i/>
              </w:rPr>
              <w:t>»</w:t>
            </w:r>
            <w:r w:rsidRPr="000E005A">
              <w:rPr>
                <w:rFonts w:ascii="PT Astra Serif" w:hAnsi="PT Astra Serif"/>
              </w:rPr>
              <w:t>, таким образом не определил точного значения характеристики товара:</w:t>
            </w:r>
            <w:r w:rsidR="009844E7" w:rsidRPr="000E005A">
              <w:rPr>
                <w:rFonts w:ascii="PT Astra Serif" w:hAnsi="PT Astra Serif"/>
                <w:bCs/>
              </w:rPr>
              <w:t xml:space="preserve"> «Стержень резьбовой </w:t>
            </w:r>
            <w:r w:rsidR="009844E7" w:rsidRPr="000E005A">
              <w:rPr>
                <w:rFonts w:ascii="PT Astra Serif" w:hAnsi="PT Astra Serif"/>
                <w:b/>
                <w:bCs/>
              </w:rPr>
              <w:t>должен быть</w:t>
            </w:r>
            <w:r w:rsidR="009844E7" w:rsidRPr="000E005A">
              <w:rPr>
                <w:rFonts w:ascii="PT Astra Serif" w:hAnsi="PT Astra Serif"/>
                <w:bCs/>
              </w:rPr>
              <w:t xml:space="preserve"> совестим с Полукольцами для чрескостного остеосинтеза производства АО «ЦИТО», имеющимися в наличии у Заказчика».</w:t>
            </w:r>
            <w:r w:rsidR="003670E0" w:rsidRPr="000E005A">
              <w:rPr>
                <w:rFonts w:ascii="PT Astra Serif" w:hAnsi="PT Astra Serif"/>
                <w:bCs/>
              </w:rPr>
              <w:t xml:space="preserve"> </w:t>
            </w:r>
          </w:p>
          <w:p w:rsidR="00DA0357" w:rsidRPr="000E005A" w:rsidRDefault="00DA0357" w:rsidP="005D4A71">
            <w:pPr>
              <w:jc w:val="both"/>
              <w:rPr>
                <w:rFonts w:ascii="PT Astra Serif" w:hAnsi="PT Astra Serif"/>
                <w:bCs/>
              </w:rPr>
            </w:pPr>
          </w:p>
          <w:p w:rsidR="00DA0357" w:rsidRPr="000E005A" w:rsidRDefault="00DA0357" w:rsidP="005D4A71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</w:rPr>
            </w:pPr>
            <w:r w:rsidRPr="000E005A">
              <w:rPr>
                <w:rFonts w:ascii="PT Astra Serif" w:hAnsi="PT Astra Serif"/>
                <w:bCs/>
              </w:rPr>
              <w:t>Заявка участника признается не соответствующей требованиям, установленным извещением о проведении запроса котировок, в соответствии с п.18 извещения (</w:t>
            </w:r>
            <w:r w:rsidR="009844E7" w:rsidRPr="000E005A">
              <w:rPr>
                <w:rFonts w:ascii="PT Astra Serif" w:hAnsi="PT Astra Serif"/>
                <w:bCs/>
              </w:rPr>
              <w:t>несоответствия предоставленной информации требованиям, установленным пунктом 13 извещения.</w:t>
            </w:r>
            <w:r w:rsidRPr="000E005A">
              <w:rPr>
                <w:rFonts w:ascii="PT Astra Serif" w:hAnsi="PT Astra Serif"/>
                <w:bCs/>
              </w:rPr>
              <w:t>).</w:t>
            </w:r>
          </w:p>
        </w:tc>
        <w:tc>
          <w:tcPr>
            <w:tcW w:w="2074" w:type="dxa"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lastRenderedPageBreak/>
              <w:t>Не соответствует</w:t>
            </w:r>
          </w:p>
        </w:tc>
        <w:tc>
          <w:tcPr>
            <w:tcW w:w="2207" w:type="dxa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Холдеева Г.В.</w:t>
            </w:r>
          </w:p>
        </w:tc>
      </w:tr>
      <w:tr w:rsidR="00A86611" w:rsidRPr="000E005A" w:rsidTr="00A86611">
        <w:trPr>
          <w:trHeight w:val="47"/>
        </w:trPr>
        <w:tc>
          <w:tcPr>
            <w:tcW w:w="606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1504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4127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2074" w:type="dxa"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Не соответствует</w:t>
            </w:r>
          </w:p>
        </w:tc>
        <w:tc>
          <w:tcPr>
            <w:tcW w:w="2207" w:type="dxa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Синичев Д.Н.</w:t>
            </w:r>
          </w:p>
        </w:tc>
      </w:tr>
      <w:tr w:rsidR="00A86611" w:rsidRPr="000E005A" w:rsidTr="00A86611">
        <w:trPr>
          <w:trHeight w:val="47"/>
        </w:trPr>
        <w:tc>
          <w:tcPr>
            <w:tcW w:w="606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1504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4127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2074" w:type="dxa"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Не соответствует</w:t>
            </w:r>
          </w:p>
        </w:tc>
        <w:tc>
          <w:tcPr>
            <w:tcW w:w="2207" w:type="dxa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Зиганшина О.И.</w:t>
            </w:r>
          </w:p>
        </w:tc>
      </w:tr>
      <w:tr w:rsidR="00A86611" w:rsidRPr="000E005A" w:rsidTr="00A86611">
        <w:trPr>
          <w:trHeight w:val="47"/>
        </w:trPr>
        <w:tc>
          <w:tcPr>
            <w:tcW w:w="606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1504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4127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2074" w:type="dxa"/>
          </w:tcPr>
          <w:p w:rsidR="00DA0357" w:rsidRPr="000E005A" w:rsidRDefault="00DA0357" w:rsidP="005D4A71">
            <w:pPr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Не соответствует</w:t>
            </w:r>
          </w:p>
        </w:tc>
        <w:tc>
          <w:tcPr>
            <w:tcW w:w="2207" w:type="dxa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Мельников В.А.</w:t>
            </w:r>
          </w:p>
        </w:tc>
      </w:tr>
      <w:tr w:rsidR="00A86611" w:rsidRPr="000E005A" w:rsidTr="00A86611">
        <w:trPr>
          <w:trHeight w:val="47"/>
        </w:trPr>
        <w:tc>
          <w:tcPr>
            <w:tcW w:w="606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1504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4127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2074" w:type="dxa"/>
          </w:tcPr>
          <w:p w:rsidR="00DA0357" w:rsidRPr="000E005A" w:rsidRDefault="00DA0357" w:rsidP="005D4A71">
            <w:pPr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Не соответствует</w:t>
            </w:r>
          </w:p>
        </w:tc>
        <w:tc>
          <w:tcPr>
            <w:tcW w:w="2207" w:type="dxa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Куковякина Н.Л.</w:t>
            </w:r>
          </w:p>
        </w:tc>
      </w:tr>
      <w:tr w:rsidR="00A86611" w:rsidRPr="000E005A" w:rsidTr="00A86611">
        <w:trPr>
          <w:trHeight w:val="47"/>
        </w:trPr>
        <w:tc>
          <w:tcPr>
            <w:tcW w:w="606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1504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4127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2074" w:type="dxa"/>
          </w:tcPr>
          <w:p w:rsidR="00DA0357" w:rsidRPr="000E005A" w:rsidRDefault="00DA0357" w:rsidP="005D4A71">
            <w:pPr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Не соответствует</w:t>
            </w:r>
          </w:p>
        </w:tc>
        <w:tc>
          <w:tcPr>
            <w:tcW w:w="2207" w:type="dxa"/>
          </w:tcPr>
          <w:p w:rsidR="00DA0357" w:rsidRPr="000E005A" w:rsidRDefault="00DA0357" w:rsidP="005D4A71">
            <w:pPr>
              <w:tabs>
                <w:tab w:val="left" w:pos="1347"/>
                <w:tab w:val="center" w:pos="2054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Лапицкая О.С.</w:t>
            </w:r>
          </w:p>
        </w:tc>
      </w:tr>
      <w:tr w:rsidR="00A86611" w:rsidRPr="000E005A" w:rsidTr="00A86611">
        <w:trPr>
          <w:trHeight w:val="47"/>
        </w:trPr>
        <w:tc>
          <w:tcPr>
            <w:tcW w:w="606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1504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4127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2074" w:type="dxa"/>
          </w:tcPr>
          <w:p w:rsidR="00DA0357" w:rsidRPr="000E005A" w:rsidRDefault="00DA0357" w:rsidP="005D4A71">
            <w:pPr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Не соответствует</w:t>
            </w:r>
          </w:p>
        </w:tc>
        <w:tc>
          <w:tcPr>
            <w:tcW w:w="2207" w:type="dxa"/>
          </w:tcPr>
          <w:p w:rsidR="00DA0357" w:rsidRPr="000E005A" w:rsidRDefault="00DA0357" w:rsidP="005D4A71">
            <w:pPr>
              <w:jc w:val="center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Конкина Н.Н.</w:t>
            </w:r>
          </w:p>
        </w:tc>
      </w:tr>
      <w:tr w:rsidR="00A86611" w:rsidRPr="000E005A" w:rsidTr="00A86611">
        <w:trPr>
          <w:trHeight w:val="47"/>
        </w:trPr>
        <w:tc>
          <w:tcPr>
            <w:tcW w:w="606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1504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4127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2074" w:type="dxa"/>
          </w:tcPr>
          <w:p w:rsidR="00DA0357" w:rsidRPr="000E005A" w:rsidRDefault="00DA0357" w:rsidP="005D4A71">
            <w:pPr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Не соответствует</w:t>
            </w:r>
          </w:p>
        </w:tc>
        <w:tc>
          <w:tcPr>
            <w:tcW w:w="2207" w:type="dxa"/>
          </w:tcPr>
          <w:p w:rsidR="00DA0357" w:rsidRPr="000E005A" w:rsidRDefault="00A86611" w:rsidP="005D4A71">
            <w:pPr>
              <w:jc w:val="center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Баязитов Р.Ш.</w:t>
            </w:r>
          </w:p>
        </w:tc>
      </w:tr>
      <w:tr w:rsidR="00A86611" w:rsidRPr="000E005A" w:rsidTr="00A86611">
        <w:trPr>
          <w:trHeight w:val="47"/>
        </w:trPr>
        <w:tc>
          <w:tcPr>
            <w:tcW w:w="606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1504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4127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2074" w:type="dxa"/>
          </w:tcPr>
          <w:p w:rsidR="00DA0357" w:rsidRPr="000E005A" w:rsidRDefault="00DA0357" w:rsidP="005D4A71">
            <w:pPr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Не соответствует</w:t>
            </w:r>
          </w:p>
        </w:tc>
        <w:tc>
          <w:tcPr>
            <w:tcW w:w="2207" w:type="dxa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0E005A">
              <w:rPr>
                <w:rFonts w:ascii="PT Astra Serif" w:hAnsi="PT Astra Serif"/>
                <w:bCs/>
              </w:rPr>
              <w:t>Константинова И.И.</w:t>
            </w:r>
          </w:p>
        </w:tc>
      </w:tr>
      <w:tr w:rsidR="00A86611" w:rsidRPr="000E005A" w:rsidTr="00A86611">
        <w:trPr>
          <w:trHeight w:val="47"/>
        </w:trPr>
        <w:tc>
          <w:tcPr>
            <w:tcW w:w="606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1504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4127" w:type="dxa"/>
            <w:vMerge/>
            <w:vAlign w:val="center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2074" w:type="dxa"/>
          </w:tcPr>
          <w:p w:rsidR="00DA0357" w:rsidRPr="000E005A" w:rsidRDefault="00DA0357" w:rsidP="005D4A71">
            <w:pPr>
              <w:rPr>
                <w:rFonts w:ascii="PT Astra Serif" w:hAnsi="PT Astra Serif"/>
                <w:bCs/>
              </w:rPr>
            </w:pPr>
          </w:p>
        </w:tc>
        <w:tc>
          <w:tcPr>
            <w:tcW w:w="2207" w:type="dxa"/>
          </w:tcPr>
          <w:p w:rsidR="00DA0357" w:rsidRPr="000E005A" w:rsidRDefault="00DA0357" w:rsidP="005D4A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</w:p>
        </w:tc>
      </w:tr>
    </w:tbl>
    <w:p w:rsidR="00FC6BDB" w:rsidRPr="000E005A" w:rsidRDefault="00FC6BDB" w:rsidP="00FC6BDB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2"/>
          <w:szCs w:val="22"/>
        </w:rPr>
      </w:pPr>
    </w:p>
    <w:p w:rsidR="003670E0" w:rsidRPr="000E005A" w:rsidRDefault="003670E0" w:rsidP="00A86611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2"/>
          <w:szCs w:val="22"/>
        </w:rPr>
      </w:pPr>
      <w:r w:rsidRPr="000E005A">
        <w:rPr>
          <w:rFonts w:ascii="PT Astra Serif" w:eastAsia="Calibri" w:hAnsi="PT Astra Serif"/>
          <w:sz w:val="22"/>
          <w:szCs w:val="22"/>
        </w:rPr>
        <w:t xml:space="preserve">Запрос котировок признается несостоявшимся в связи с тем, что </w:t>
      </w:r>
      <w:r w:rsidR="00A86611" w:rsidRPr="000E005A">
        <w:rPr>
          <w:rFonts w:ascii="PT Astra Serif" w:eastAsia="Calibri" w:hAnsi="PT Astra Serif"/>
          <w:sz w:val="22"/>
          <w:szCs w:val="22"/>
        </w:rPr>
        <w:t xml:space="preserve">только одна заявка признана соответствующей требованиям, установленным извещением о проведении запроса котировок.  </w:t>
      </w:r>
    </w:p>
    <w:p w:rsidR="00A86611" w:rsidRPr="000E005A" w:rsidRDefault="00A86611" w:rsidP="00FC6BDB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2"/>
          <w:szCs w:val="22"/>
        </w:rPr>
      </w:pPr>
    </w:p>
    <w:p w:rsidR="00FC6BDB" w:rsidRPr="000E005A" w:rsidRDefault="00FC6BDB" w:rsidP="00FC6BDB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2"/>
          <w:szCs w:val="22"/>
        </w:rPr>
      </w:pPr>
      <w:r w:rsidRPr="000E005A">
        <w:rPr>
          <w:rFonts w:ascii="PT Astra Serif" w:eastAsia="Calibri" w:hAnsi="PT Astra Serif"/>
          <w:sz w:val="22"/>
          <w:szCs w:val="22"/>
        </w:rPr>
        <w:t xml:space="preserve">Договор заключается с участником запроса котировок с порядковым номером заявки на участие в запросе котировок </w:t>
      </w:r>
      <w:r w:rsidRPr="000E005A">
        <w:rPr>
          <w:rFonts w:ascii="PT Astra Serif" w:eastAsia="Calibri" w:hAnsi="PT Astra Serif"/>
          <w:b/>
          <w:sz w:val="22"/>
          <w:szCs w:val="22"/>
        </w:rPr>
        <w:t xml:space="preserve">№ </w:t>
      </w:r>
      <w:r w:rsidR="0067132F" w:rsidRPr="000E005A">
        <w:rPr>
          <w:rFonts w:ascii="PT Astra Serif" w:eastAsia="Calibri" w:hAnsi="PT Astra Serif"/>
          <w:b/>
          <w:sz w:val="22"/>
          <w:szCs w:val="22"/>
        </w:rPr>
        <w:t>2</w:t>
      </w:r>
      <w:r w:rsidRPr="000E005A">
        <w:rPr>
          <w:rFonts w:ascii="PT Astra Serif" w:eastAsia="Calibri" w:hAnsi="PT Astra Serif"/>
          <w:b/>
          <w:sz w:val="22"/>
          <w:szCs w:val="22"/>
        </w:rPr>
        <w:t>.</w:t>
      </w:r>
    </w:p>
    <w:p w:rsidR="008876F8" w:rsidRPr="000E005A" w:rsidRDefault="008876F8" w:rsidP="00A6739F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2"/>
          <w:szCs w:val="22"/>
        </w:rPr>
      </w:pPr>
    </w:p>
    <w:p w:rsidR="00CE0D3C" w:rsidRPr="000E005A" w:rsidRDefault="00CE0D3C" w:rsidP="00A6739F">
      <w:pPr>
        <w:pStyle w:val="ad"/>
        <w:rPr>
          <w:rFonts w:ascii="PT Astra Serif" w:hAnsi="PT Astra Serif"/>
          <w:sz w:val="22"/>
          <w:szCs w:val="22"/>
        </w:rPr>
      </w:pPr>
      <w:r w:rsidRPr="000E005A">
        <w:rPr>
          <w:rFonts w:ascii="PT Astra Serif" w:hAnsi="PT Astra Serif"/>
          <w:sz w:val="22"/>
          <w:szCs w:val="22"/>
        </w:rPr>
        <w:t>Подписи членов комиссии:</w:t>
      </w:r>
    </w:p>
    <w:p w:rsidR="00150ACB" w:rsidRPr="000E005A" w:rsidRDefault="00150ACB" w:rsidP="002E09F7">
      <w:pPr>
        <w:pStyle w:val="ad"/>
        <w:rPr>
          <w:rFonts w:ascii="PT Astra Serif" w:hAnsi="PT Astra Serif"/>
          <w:sz w:val="22"/>
          <w:szCs w:val="22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3119"/>
      </w:tblGrid>
      <w:tr w:rsidR="00DF3DE2" w:rsidRPr="000E005A" w:rsidTr="00C457FB">
        <w:trPr>
          <w:trHeight w:val="567"/>
        </w:trPr>
        <w:tc>
          <w:tcPr>
            <w:tcW w:w="2263" w:type="dxa"/>
            <w:vAlign w:val="center"/>
          </w:tcPr>
          <w:p w:rsidR="00DF3DE2" w:rsidRPr="000E005A" w:rsidRDefault="00DF3DE2" w:rsidP="00C457FB">
            <w:pPr>
              <w:pStyle w:val="ad"/>
              <w:rPr>
                <w:rFonts w:ascii="PT Astra Serif" w:hAnsi="PT Astra Serif"/>
                <w:sz w:val="22"/>
                <w:szCs w:val="22"/>
              </w:rPr>
            </w:pPr>
            <w:r w:rsidRPr="000E005A">
              <w:rPr>
                <w:rFonts w:ascii="PT Astra Serif" w:hAnsi="PT Astra Serif"/>
                <w:sz w:val="22"/>
                <w:szCs w:val="22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lang w:eastAsia="en-US"/>
              </w:rPr>
            </w:pPr>
            <w:r w:rsidRPr="000E005A">
              <w:rPr>
                <w:rFonts w:ascii="PT Astra Serif" w:hAnsi="PT Astra Serif"/>
                <w:lang w:eastAsia="en-US"/>
              </w:rPr>
              <w:t>Холдеева Г.В.</w:t>
            </w:r>
          </w:p>
        </w:tc>
      </w:tr>
      <w:tr w:rsidR="00DF3DE2" w:rsidRPr="000E005A" w:rsidTr="00C457FB">
        <w:trPr>
          <w:trHeight w:val="567"/>
        </w:trPr>
        <w:tc>
          <w:tcPr>
            <w:tcW w:w="2263" w:type="dxa"/>
            <w:vAlign w:val="center"/>
          </w:tcPr>
          <w:p w:rsidR="00DF3DE2" w:rsidRPr="000E005A" w:rsidRDefault="00DF3DE2" w:rsidP="00C457FB">
            <w:pPr>
              <w:pStyle w:val="ad"/>
              <w:rPr>
                <w:rFonts w:ascii="PT Astra Serif" w:hAnsi="PT Astra Serif"/>
                <w:sz w:val="22"/>
                <w:szCs w:val="22"/>
              </w:rPr>
            </w:pPr>
            <w:r w:rsidRPr="000E005A">
              <w:rPr>
                <w:rFonts w:ascii="PT Astra Serif" w:hAnsi="PT Astra Serif"/>
                <w:sz w:val="22"/>
                <w:szCs w:val="22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lang w:eastAsia="en-US"/>
              </w:rPr>
            </w:pPr>
            <w:r w:rsidRPr="000E005A">
              <w:rPr>
                <w:rFonts w:ascii="PT Astra Serif" w:hAnsi="PT Astra Serif"/>
                <w:bCs/>
                <w:lang w:eastAsia="en-US"/>
              </w:rPr>
              <w:t>Синичев Д.Н.</w:t>
            </w:r>
          </w:p>
        </w:tc>
      </w:tr>
      <w:tr w:rsidR="00DF3DE2" w:rsidRPr="000E005A" w:rsidTr="00C457FB">
        <w:trPr>
          <w:trHeight w:val="567"/>
        </w:trPr>
        <w:tc>
          <w:tcPr>
            <w:tcW w:w="2263" w:type="dxa"/>
            <w:vAlign w:val="center"/>
          </w:tcPr>
          <w:p w:rsidR="00DF3DE2" w:rsidRPr="000E005A" w:rsidRDefault="00DF3DE2" w:rsidP="00C457FB">
            <w:pPr>
              <w:pStyle w:val="ad"/>
              <w:rPr>
                <w:rFonts w:ascii="PT Astra Serif" w:hAnsi="PT Astra Serif"/>
                <w:sz w:val="22"/>
                <w:szCs w:val="22"/>
              </w:rPr>
            </w:pPr>
            <w:r w:rsidRPr="000E005A">
              <w:rPr>
                <w:rFonts w:ascii="PT Astra Serif" w:hAnsi="PT Astra Serif"/>
                <w:sz w:val="22"/>
                <w:szCs w:val="22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lang w:eastAsia="en-US"/>
              </w:rPr>
            </w:pPr>
            <w:r w:rsidRPr="000E005A">
              <w:rPr>
                <w:rFonts w:ascii="PT Astra Serif" w:hAnsi="PT Astra Serif"/>
                <w:bCs/>
                <w:lang w:eastAsia="en-US"/>
              </w:rPr>
              <w:t>Мельников В.А.</w:t>
            </w:r>
          </w:p>
        </w:tc>
      </w:tr>
      <w:tr w:rsidR="00DF3DE2" w:rsidRPr="000E005A" w:rsidTr="00C457FB">
        <w:trPr>
          <w:trHeight w:val="567"/>
        </w:trPr>
        <w:tc>
          <w:tcPr>
            <w:tcW w:w="2263" w:type="dxa"/>
            <w:vAlign w:val="center"/>
          </w:tcPr>
          <w:p w:rsidR="00DF3DE2" w:rsidRPr="000E005A" w:rsidRDefault="00DF3DE2" w:rsidP="00C457FB">
            <w:pPr>
              <w:pStyle w:val="ad"/>
              <w:rPr>
                <w:rFonts w:ascii="PT Astra Serif" w:hAnsi="PT Astra Serif"/>
                <w:sz w:val="22"/>
                <w:szCs w:val="22"/>
              </w:rPr>
            </w:pPr>
            <w:r w:rsidRPr="000E005A">
              <w:rPr>
                <w:rFonts w:ascii="PT Astra Serif" w:hAnsi="PT Astra Serif"/>
                <w:sz w:val="22"/>
                <w:szCs w:val="22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lang w:eastAsia="en-US"/>
              </w:rPr>
            </w:pPr>
            <w:r w:rsidRPr="000E005A">
              <w:rPr>
                <w:rFonts w:ascii="PT Astra Serif" w:hAnsi="PT Astra Serif"/>
                <w:bCs/>
                <w:lang w:eastAsia="en-US"/>
              </w:rPr>
              <w:t>Зиганшина О.И.</w:t>
            </w:r>
          </w:p>
        </w:tc>
      </w:tr>
      <w:tr w:rsidR="00DF3DE2" w:rsidRPr="000E005A" w:rsidTr="00C457FB">
        <w:trPr>
          <w:trHeight w:val="567"/>
        </w:trPr>
        <w:tc>
          <w:tcPr>
            <w:tcW w:w="2263" w:type="dxa"/>
            <w:vAlign w:val="center"/>
          </w:tcPr>
          <w:p w:rsidR="00DF3DE2" w:rsidRPr="000E005A" w:rsidRDefault="00DF3DE2" w:rsidP="00C457FB">
            <w:pPr>
              <w:pStyle w:val="ad"/>
              <w:rPr>
                <w:rFonts w:ascii="PT Astra Serif" w:hAnsi="PT Astra Serif"/>
                <w:sz w:val="22"/>
                <w:szCs w:val="22"/>
              </w:rPr>
            </w:pPr>
            <w:r w:rsidRPr="000E005A">
              <w:rPr>
                <w:rFonts w:ascii="PT Astra Serif" w:hAnsi="PT Astra Serif"/>
                <w:sz w:val="22"/>
                <w:szCs w:val="22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lang w:eastAsia="en-US"/>
              </w:rPr>
            </w:pPr>
            <w:r w:rsidRPr="000E005A">
              <w:rPr>
                <w:rFonts w:ascii="PT Astra Serif" w:hAnsi="PT Astra Serif"/>
                <w:bCs/>
                <w:lang w:eastAsia="en-US"/>
              </w:rPr>
              <w:t>Куковякина Н.Л.</w:t>
            </w:r>
          </w:p>
        </w:tc>
      </w:tr>
      <w:tr w:rsidR="00DF3DE2" w:rsidRPr="000E005A" w:rsidTr="00C457FB">
        <w:trPr>
          <w:trHeight w:val="567"/>
        </w:trPr>
        <w:tc>
          <w:tcPr>
            <w:tcW w:w="2263" w:type="dxa"/>
            <w:vAlign w:val="center"/>
          </w:tcPr>
          <w:p w:rsidR="00DF3DE2" w:rsidRPr="000E005A" w:rsidRDefault="00DF3DE2" w:rsidP="00C457FB">
            <w:pPr>
              <w:pStyle w:val="ad"/>
              <w:rPr>
                <w:rFonts w:ascii="PT Astra Serif" w:hAnsi="PT Astra Serif"/>
                <w:sz w:val="22"/>
                <w:szCs w:val="22"/>
              </w:rPr>
            </w:pPr>
            <w:r w:rsidRPr="000E005A">
              <w:rPr>
                <w:rFonts w:ascii="PT Astra Serif" w:hAnsi="PT Astra Serif"/>
                <w:sz w:val="22"/>
                <w:szCs w:val="22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DF3DE2" w:rsidRPr="000E005A" w:rsidRDefault="00DF3DE2" w:rsidP="00C457FB">
            <w:pPr>
              <w:tabs>
                <w:tab w:val="left" w:pos="1347"/>
                <w:tab w:val="center" w:pos="2054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lang w:eastAsia="en-US"/>
              </w:rPr>
            </w:pPr>
            <w:r w:rsidRPr="000E005A">
              <w:rPr>
                <w:rFonts w:ascii="PT Astra Serif" w:hAnsi="PT Astra Serif"/>
                <w:lang w:eastAsia="en-US"/>
              </w:rPr>
              <w:t>Лапицкая О.С.</w:t>
            </w:r>
          </w:p>
        </w:tc>
      </w:tr>
      <w:tr w:rsidR="00DF3DE2" w:rsidRPr="000E005A" w:rsidTr="00C457FB">
        <w:trPr>
          <w:trHeight w:val="567"/>
        </w:trPr>
        <w:tc>
          <w:tcPr>
            <w:tcW w:w="2263" w:type="dxa"/>
            <w:vAlign w:val="center"/>
          </w:tcPr>
          <w:p w:rsidR="00DF3DE2" w:rsidRPr="000E005A" w:rsidRDefault="00DF3DE2" w:rsidP="00C457FB">
            <w:pPr>
              <w:pStyle w:val="ad"/>
              <w:rPr>
                <w:rFonts w:ascii="PT Astra Serif" w:hAnsi="PT Astra Serif"/>
                <w:sz w:val="22"/>
                <w:szCs w:val="22"/>
              </w:rPr>
            </w:pPr>
            <w:r w:rsidRPr="000E005A">
              <w:rPr>
                <w:rFonts w:ascii="PT Astra Serif" w:hAnsi="PT Astra Serif"/>
                <w:sz w:val="22"/>
                <w:szCs w:val="22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DF3DE2" w:rsidRPr="000E005A" w:rsidRDefault="00DF3DE2" w:rsidP="00C457FB">
            <w:pPr>
              <w:rPr>
                <w:rFonts w:ascii="PT Astra Serif" w:hAnsi="PT Astra Serif"/>
                <w:lang w:eastAsia="en-US"/>
              </w:rPr>
            </w:pPr>
            <w:r w:rsidRPr="000E005A">
              <w:rPr>
                <w:rFonts w:ascii="PT Astra Serif" w:hAnsi="PT Astra Serif"/>
                <w:lang w:eastAsia="en-US"/>
              </w:rPr>
              <w:t xml:space="preserve">Баязитов Р.Ш. </w:t>
            </w:r>
          </w:p>
        </w:tc>
      </w:tr>
      <w:tr w:rsidR="00DF3DE2" w:rsidRPr="000E005A" w:rsidTr="00C457FB">
        <w:trPr>
          <w:trHeight w:val="567"/>
        </w:trPr>
        <w:tc>
          <w:tcPr>
            <w:tcW w:w="2263" w:type="dxa"/>
            <w:vAlign w:val="center"/>
          </w:tcPr>
          <w:p w:rsidR="00DF3DE2" w:rsidRPr="000E005A" w:rsidRDefault="00DF3DE2" w:rsidP="00C457FB">
            <w:pPr>
              <w:pStyle w:val="ad"/>
              <w:rPr>
                <w:rFonts w:ascii="PT Astra Serif" w:hAnsi="PT Astra Serif"/>
                <w:sz w:val="22"/>
                <w:szCs w:val="22"/>
              </w:rPr>
            </w:pPr>
            <w:r w:rsidRPr="000E005A">
              <w:rPr>
                <w:rFonts w:ascii="PT Astra Serif" w:hAnsi="PT Astra Serif"/>
                <w:sz w:val="22"/>
                <w:szCs w:val="22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DF3DE2" w:rsidRPr="000E005A" w:rsidRDefault="00DF3DE2" w:rsidP="00C457FB">
            <w:pPr>
              <w:rPr>
                <w:rFonts w:ascii="PT Astra Serif" w:hAnsi="PT Astra Serif"/>
                <w:lang w:eastAsia="en-US"/>
              </w:rPr>
            </w:pPr>
            <w:r w:rsidRPr="000E005A">
              <w:rPr>
                <w:rFonts w:ascii="PT Astra Serif" w:hAnsi="PT Astra Serif"/>
                <w:lang w:eastAsia="en-US"/>
              </w:rPr>
              <w:t>Константинова И.И.</w:t>
            </w:r>
          </w:p>
        </w:tc>
      </w:tr>
      <w:tr w:rsidR="00DF3DE2" w:rsidRPr="000E005A" w:rsidTr="00C457FB">
        <w:trPr>
          <w:trHeight w:val="567"/>
        </w:trPr>
        <w:tc>
          <w:tcPr>
            <w:tcW w:w="2263" w:type="dxa"/>
            <w:vAlign w:val="center"/>
          </w:tcPr>
          <w:p w:rsidR="00DF3DE2" w:rsidRPr="000E005A" w:rsidRDefault="00DF3DE2" w:rsidP="00C457FB">
            <w:pPr>
              <w:pStyle w:val="ad"/>
              <w:rPr>
                <w:rFonts w:ascii="PT Astra Serif" w:hAnsi="PT Astra Serif"/>
                <w:sz w:val="22"/>
                <w:szCs w:val="22"/>
              </w:rPr>
            </w:pPr>
            <w:r w:rsidRPr="000E005A">
              <w:rPr>
                <w:rFonts w:ascii="PT Astra Serif" w:hAnsi="PT Astra Serif"/>
                <w:sz w:val="22"/>
                <w:szCs w:val="22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DF3DE2" w:rsidRPr="000E005A" w:rsidRDefault="00DF3DE2" w:rsidP="00C457FB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lang w:eastAsia="en-US"/>
              </w:rPr>
            </w:pPr>
            <w:r w:rsidRPr="000E005A">
              <w:rPr>
                <w:rFonts w:ascii="PT Astra Serif" w:hAnsi="PT Astra Serif"/>
                <w:bCs/>
                <w:lang w:eastAsia="en-US"/>
              </w:rPr>
              <w:t>Конкина Н.Н.</w:t>
            </w:r>
          </w:p>
        </w:tc>
      </w:tr>
    </w:tbl>
    <w:p w:rsidR="00DF3DE2" w:rsidRPr="000E005A" w:rsidRDefault="00DF3DE2" w:rsidP="002E09F7">
      <w:pPr>
        <w:pStyle w:val="ad"/>
        <w:rPr>
          <w:rFonts w:ascii="PT Astra Serif" w:hAnsi="PT Astra Serif"/>
          <w:sz w:val="22"/>
          <w:szCs w:val="22"/>
        </w:rPr>
      </w:pPr>
    </w:p>
    <w:sectPr w:rsidR="00DF3DE2" w:rsidRPr="000E005A" w:rsidSect="00DF6193">
      <w:pgSz w:w="11906" w:h="16838" w:code="9"/>
      <w:pgMar w:top="454" w:right="707" w:bottom="454" w:left="851" w:header="709" w:footer="709" w:gutter="0"/>
      <w:pgNumType w:start="1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7A9" w:rsidRDefault="008007A9" w:rsidP="002A6866">
      <w:r>
        <w:separator/>
      </w:r>
    </w:p>
  </w:endnote>
  <w:endnote w:type="continuationSeparator" w:id="0">
    <w:p w:rsidR="008007A9" w:rsidRDefault="008007A9" w:rsidP="002A6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7A9" w:rsidRDefault="008007A9" w:rsidP="002A6866">
      <w:r>
        <w:separator/>
      </w:r>
    </w:p>
  </w:footnote>
  <w:footnote w:type="continuationSeparator" w:id="0">
    <w:p w:rsidR="008007A9" w:rsidRDefault="008007A9" w:rsidP="002A6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866"/>
    <w:rsid w:val="000005BD"/>
    <w:rsid w:val="00000CC7"/>
    <w:rsid w:val="00001441"/>
    <w:rsid w:val="00004EB0"/>
    <w:rsid w:val="00005397"/>
    <w:rsid w:val="00010934"/>
    <w:rsid w:val="00011B4D"/>
    <w:rsid w:val="00012FAA"/>
    <w:rsid w:val="000153AE"/>
    <w:rsid w:val="00015B23"/>
    <w:rsid w:val="00015E2D"/>
    <w:rsid w:val="000238ED"/>
    <w:rsid w:val="000245E6"/>
    <w:rsid w:val="00035015"/>
    <w:rsid w:val="000370EC"/>
    <w:rsid w:val="00042C93"/>
    <w:rsid w:val="00043743"/>
    <w:rsid w:val="0004740C"/>
    <w:rsid w:val="00050226"/>
    <w:rsid w:val="00052EAF"/>
    <w:rsid w:val="0005380F"/>
    <w:rsid w:val="00054F87"/>
    <w:rsid w:val="00056751"/>
    <w:rsid w:val="00057104"/>
    <w:rsid w:val="000602F6"/>
    <w:rsid w:val="00060422"/>
    <w:rsid w:val="00064682"/>
    <w:rsid w:val="000711A0"/>
    <w:rsid w:val="000712CB"/>
    <w:rsid w:val="00072169"/>
    <w:rsid w:val="0007601D"/>
    <w:rsid w:val="00083E35"/>
    <w:rsid w:val="00090531"/>
    <w:rsid w:val="00090869"/>
    <w:rsid w:val="000A26C7"/>
    <w:rsid w:val="000A2A27"/>
    <w:rsid w:val="000A2F2A"/>
    <w:rsid w:val="000B2D19"/>
    <w:rsid w:val="000B3857"/>
    <w:rsid w:val="000C3206"/>
    <w:rsid w:val="000C376C"/>
    <w:rsid w:val="000C3C1E"/>
    <w:rsid w:val="000C3F93"/>
    <w:rsid w:val="000D41DF"/>
    <w:rsid w:val="000D5507"/>
    <w:rsid w:val="000E005A"/>
    <w:rsid w:val="000E27EA"/>
    <w:rsid w:val="000E676A"/>
    <w:rsid w:val="000F089C"/>
    <w:rsid w:val="000F7CC7"/>
    <w:rsid w:val="00101644"/>
    <w:rsid w:val="001030B4"/>
    <w:rsid w:val="0010718A"/>
    <w:rsid w:val="0011245C"/>
    <w:rsid w:val="001154C2"/>
    <w:rsid w:val="00122668"/>
    <w:rsid w:val="00127D9F"/>
    <w:rsid w:val="0013005B"/>
    <w:rsid w:val="00131276"/>
    <w:rsid w:val="00136948"/>
    <w:rsid w:val="00136E4C"/>
    <w:rsid w:val="001479D7"/>
    <w:rsid w:val="00150ACB"/>
    <w:rsid w:val="00150E84"/>
    <w:rsid w:val="001516C9"/>
    <w:rsid w:val="0015213A"/>
    <w:rsid w:val="00157D05"/>
    <w:rsid w:val="00161164"/>
    <w:rsid w:val="0016177B"/>
    <w:rsid w:val="001657B5"/>
    <w:rsid w:val="00170A91"/>
    <w:rsid w:val="00171EAC"/>
    <w:rsid w:val="00171F5B"/>
    <w:rsid w:val="001734A1"/>
    <w:rsid w:val="0018173A"/>
    <w:rsid w:val="00194326"/>
    <w:rsid w:val="001A4544"/>
    <w:rsid w:val="001A4CDF"/>
    <w:rsid w:val="001B0FDC"/>
    <w:rsid w:val="001C600C"/>
    <w:rsid w:val="001D384F"/>
    <w:rsid w:val="001D43AB"/>
    <w:rsid w:val="001D45D1"/>
    <w:rsid w:val="001D66E5"/>
    <w:rsid w:val="001D6940"/>
    <w:rsid w:val="001E6680"/>
    <w:rsid w:val="001F5735"/>
    <w:rsid w:val="001F6705"/>
    <w:rsid w:val="00200927"/>
    <w:rsid w:val="00200CC6"/>
    <w:rsid w:val="0021085B"/>
    <w:rsid w:val="00211668"/>
    <w:rsid w:val="002133F2"/>
    <w:rsid w:val="00224041"/>
    <w:rsid w:val="00230D04"/>
    <w:rsid w:val="002325CF"/>
    <w:rsid w:val="00232D64"/>
    <w:rsid w:val="00235484"/>
    <w:rsid w:val="002358D4"/>
    <w:rsid w:val="002432A4"/>
    <w:rsid w:val="00243692"/>
    <w:rsid w:val="00253440"/>
    <w:rsid w:val="00257E51"/>
    <w:rsid w:val="00280700"/>
    <w:rsid w:val="00280B51"/>
    <w:rsid w:val="002863AE"/>
    <w:rsid w:val="002944A5"/>
    <w:rsid w:val="002A2F3F"/>
    <w:rsid w:val="002A6866"/>
    <w:rsid w:val="002B1A1D"/>
    <w:rsid w:val="002B1CD6"/>
    <w:rsid w:val="002B4B7F"/>
    <w:rsid w:val="002B69DB"/>
    <w:rsid w:val="002B6F4E"/>
    <w:rsid w:val="002B73A3"/>
    <w:rsid w:val="002C05C5"/>
    <w:rsid w:val="002C0BC6"/>
    <w:rsid w:val="002C26A0"/>
    <w:rsid w:val="002C3030"/>
    <w:rsid w:val="002C3C6E"/>
    <w:rsid w:val="002C49C7"/>
    <w:rsid w:val="002C76C2"/>
    <w:rsid w:val="002D0404"/>
    <w:rsid w:val="002D4DF1"/>
    <w:rsid w:val="002E09F7"/>
    <w:rsid w:val="002E20B5"/>
    <w:rsid w:val="002E2C67"/>
    <w:rsid w:val="002E649F"/>
    <w:rsid w:val="00306F8B"/>
    <w:rsid w:val="00313319"/>
    <w:rsid w:val="0031510F"/>
    <w:rsid w:val="00317062"/>
    <w:rsid w:val="00326D61"/>
    <w:rsid w:val="003311CA"/>
    <w:rsid w:val="0034639A"/>
    <w:rsid w:val="00352BDF"/>
    <w:rsid w:val="0035778C"/>
    <w:rsid w:val="003624A7"/>
    <w:rsid w:val="0036659F"/>
    <w:rsid w:val="003670E0"/>
    <w:rsid w:val="0038064F"/>
    <w:rsid w:val="00390D8A"/>
    <w:rsid w:val="003912A1"/>
    <w:rsid w:val="00393237"/>
    <w:rsid w:val="003932F3"/>
    <w:rsid w:val="0039360F"/>
    <w:rsid w:val="00395160"/>
    <w:rsid w:val="003960E7"/>
    <w:rsid w:val="0039797C"/>
    <w:rsid w:val="003A6632"/>
    <w:rsid w:val="003A75ED"/>
    <w:rsid w:val="003B392F"/>
    <w:rsid w:val="003B6C0A"/>
    <w:rsid w:val="003C049E"/>
    <w:rsid w:val="003D0B35"/>
    <w:rsid w:val="003D0B72"/>
    <w:rsid w:val="003D228C"/>
    <w:rsid w:val="003D2388"/>
    <w:rsid w:val="003D34A1"/>
    <w:rsid w:val="003D4639"/>
    <w:rsid w:val="003D4FBF"/>
    <w:rsid w:val="003D7815"/>
    <w:rsid w:val="003D7C92"/>
    <w:rsid w:val="003E378C"/>
    <w:rsid w:val="003E78D6"/>
    <w:rsid w:val="003F0E15"/>
    <w:rsid w:val="003F13C2"/>
    <w:rsid w:val="004048C8"/>
    <w:rsid w:val="00414FB0"/>
    <w:rsid w:val="00416052"/>
    <w:rsid w:val="00417571"/>
    <w:rsid w:val="00422988"/>
    <w:rsid w:val="004233CA"/>
    <w:rsid w:val="00430E6E"/>
    <w:rsid w:val="00432AF5"/>
    <w:rsid w:val="00435AA4"/>
    <w:rsid w:val="00441804"/>
    <w:rsid w:val="00447303"/>
    <w:rsid w:val="004511BA"/>
    <w:rsid w:val="0045287B"/>
    <w:rsid w:val="00454A4B"/>
    <w:rsid w:val="00455F08"/>
    <w:rsid w:val="0046586B"/>
    <w:rsid w:val="00471479"/>
    <w:rsid w:val="004822EE"/>
    <w:rsid w:val="004831B0"/>
    <w:rsid w:val="00487B83"/>
    <w:rsid w:val="00487F6D"/>
    <w:rsid w:val="00494999"/>
    <w:rsid w:val="004972E1"/>
    <w:rsid w:val="004A1474"/>
    <w:rsid w:val="004A3734"/>
    <w:rsid w:val="004B7675"/>
    <w:rsid w:val="004E482F"/>
    <w:rsid w:val="004E4E24"/>
    <w:rsid w:val="004E5541"/>
    <w:rsid w:val="004E7F4B"/>
    <w:rsid w:val="004F2CC9"/>
    <w:rsid w:val="004F42A4"/>
    <w:rsid w:val="004F4732"/>
    <w:rsid w:val="005026CC"/>
    <w:rsid w:val="0051178D"/>
    <w:rsid w:val="00520C66"/>
    <w:rsid w:val="005210C4"/>
    <w:rsid w:val="005265DF"/>
    <w:rsid w:val="00534525"/>
    <w:rsid w:val="0053486D"/>
    <w:rsid w:val="0054456C"/>
    <w:rsid w:val="005465EA"/>
    <w:rsid w:val="00551371"/>
    <w:rsid w:val="00561C1A"/>
    <w:rsid w:val="00562577"/>
    <w:rsid w:val="005702CC"/>
    <w:rsid w:val="00573825"/>
    <w:rsid w:val="00576812"/>
    <w:rsid w:val="00580166"/>
    <w:rsid w:val="005942CA"/>
    <w:rsid w:val="005963A0"/>
    <w:rsid w:val="005B1DAB"/>
    <w:rsid w:val="005C47E8"/>
    <w:rsid w:val="005C6AC9"/>
    <w:rsid w:val="005C728F"/>
    <w:rsid w:val="005D5B60"/>
    <w:rsid w:val="005D69BF"/>
    <w:rsid w:val="005E3726"/>
    <w:rsid w:val="005E4F37"/>
    <w:rsid w:val="005E594A"/>
    <w:rsid w:val="005F193A"/>
    <w:rsid w:val="005F651C"/>
    <w:rsid w:val="005F6EF8"/>
    <w:rsid w:val="005F76FD"/>
    <w:rsid w:val="00601DFD"/>
    <w:rsid w:val="00602C0C"/>
    <w:rsid w:val="00607F6E"/>
    <w:rsid w:val="00613576"/>
    <w:rsid w:val="00613681"/>
    <w:rsid w:val="006163AC"/>
    <w:rsid w:val="0062164E"/>
    <w:rsid w:val="0062261A"/>
    <w:rsid w:val="00625D6D"/>
    <w:rsid w:val="00640CAF"/>
    <w:rsid w:val="0064263C"/>
    <w:rsid w:val="0064551C"/>
    <w:rsid w:val="006503B4"/>
    <w:rsid w:val="00650A58"/>
    <w:rsid w:val="006573DC"/>
    <w:rsid w:val="00666DC4"/>
    <w:rsid w:val="0067132F"/>
    <w:rsid w:val="00676E23"/>
    <w:rsid w:val="006773DA"/>
    <w:rsid w:val="006811F4"/>
    <w:rsid w:val="00684D42"/>
    <w:rsid w:val="00690D3C"/>
    <w:rsid w:val="006A2E49"/>
    <w:rsid w:val="006A45EE"/>
    <w:rsid w:val="006B647C"/>
    <w:rsid w:val="006C002B"/>
    <w:rsid w:val="006C5843"/>
    <w:rsid w:val="006C6231"/>
    <w:rsid w:val="006D2E36"/>
    <w:rsid w:val="006D50A4"/>
    <w:rsid w:val="006D6246"/>
    <w:rsid w:val="006E0C92"/>
    <w:rsid w:val="006E0CE8"/>
    <w:rsid w:val="006E2591"/>
    <w:rsid w:val="006E2DA9"/>
    <w:rsid w:val="006F0491"/>
    <w:rsid w:val="00705070"/>
    <w:rsid w:val="00713676"/>
    <w:rsid w:val="0072198D"/>
    <w:rsid w:val="00723217"/>
    <w:rsid w:val="00724D39"/>
    <w:rsid w:val="00737297"/>
    <w:rsid w:val="0074066B"/>
    <w:rsid w:val="00741B22"/>
    <w:rsid w:val="00754657"/>
    <w:rsid w:val="007568CE"/>
    <w:rsid w:val="00763DDF"/>
    <w:rsid w:val="00764550"/>
    <w:rsid w:val="007803F1"/>
    <w:rsid w:val="00784170"/>
    <w:rsid w:val="00791A31"/>
    <w:rsid w:val="007933C0"/>
    <w:rsid w:val="0079597E"/>
    <w:rsid w:val="00797835"/>
    <w:rsid w:val="007A09EC"/>
    <w:rsid w:val="007A5DB5"/>
    <w:rsid w:val="007B1DA1"/>
    <w:rsid w:val="007C24AD"/>
    <w:rsid w:val="007D5B45"/>
    <w:rsid w:val="007D6A87"/>
    <w:rsid w:val="007D7343"/>
    <w:rsid w:val="007E0A0E"/>
    <w:rsid w:val="007E5B72"/>
    <w:rsid w:val="007E7CF8"/>
    <w:rsid w:val="008007A9"/>
    <w:rsid w:val="00806D13"/>
    <w:rsid w:val="008078D5"/>
    <w:rsid w:val="00814F35"/>
    <w:rsid w:val="00816D7D"/>
    <w:rsid w:val="00820209"/>
    <w:rsid w:val="008207B9"/>
    <w:rsid w:val="008300AE"/>
    <w:rsid w:val="00830887"/>
    <w:rsid w:val="008368D9"/>
    <w:rsid w:val="008472DE"/>
    <w:rsid w:val="008502EF"/>
    <w:rsid w:val="00850847"/>
    <w:rsid w:val="008526E7"/>
    <w:rsid w:val="0085287E"/>
    <w:rsid w:val="0085526C"/>
    <w:rsid w:val="00856DC3"/>
    <w:rsid w:val="00863DE9"/>
    <w:rsid w:val="00864BBF"/>
    <w:rsid w:val="008669A3"/>
    <w:rsid w:val="008705EA"/>
    <w:rsid w:val="00870768"/>
    <w:rsid w:val="008724EF"/>
    <w:rsid w:val="00874EEC"/>
    <w:rsid w:val="00876281"/>
    <w:rsid w:val="008766BF"/>
    <w:rsid w:val="00876796"/>
    <w:rsid w:val="00877367"/>
    <w:rsid w:val="00882249"/>
    <w:rsid w:val="0088645E"/>
    <w:rsid w:val="008876F8"/>
    <w:rsid w:val="008A149F"/>
    <w:rsid w:val="008A2845"/>
    <w:rsid w:val="008B215A"/>
    <w:rsid w:val="008C2A09"/>
    <w:rsid w:val="008D2CB1"/>
    <w:rsid w:val="008E3BB2"/>
    <w:rsid w:val="008F686D"/>
    <w:rsid w:val="009141C2"/>
    <w:rsid w:val="00914A77"/>
    <w:rsid w:val="00924972"/>
    <w:rsid w:val="00927A95"/>
    <w:rsid w:val="009304E4"/>
    <w:rsid w:val="009335D5"/>
    <w:rsid w:val="009339F1"/>
    <w:rsid w:val="00941E66"/>
    <w:rsid w:val="009468BD"/>
    <w:rsid w:val="00951490"/>
    <w:rsid w:val="00964FE5"/>
    <w:rsid w:val="00972483"/>
    <w:rsid w:val="009844E7"/>
    <w:rsid w:val="009A1A33"/>
    <w:rsid w:val="009A7D6E"/>
    <w:rsid w:val="009B1906"/>
    <w:rsid w:val="009B197B"/>
    <w:rsid w:val="009C1551"/>
    <w:rsid w:val="009C59BE"/>
    <w:rsid w:val="009C5C27"/>
    <w:rsid w:val="009D273B"/>
    <w:rsid w:val="009D5092"/>
    <w:rsid w:val="009E4E4E"/>
    <w:rsid w:val="009F5F3F"/>
    <w:rsid w:val="00A02F32"/>
    <w:rsid w:val="00A03CA6"/>
    <w:rsid w:val="00A06890"/>
    <w:rsid w:val="00A1404C"/>
    <w:rsid w:val="00A14CFD"/>
    <w:rsid w:val="00A1645B"/>
    <w:rsid w:val="00A25158"/>
    <w:rsid w:val="00A265C1"/>
    <w:rsid w:val="00A32506"/>
    <w:rsid w:val="00A3587E"/>
    <w:rsid w:val="00A42D29"/>
    <w:rsid w:val="00A446CB"/>
    <w:rsid w:val="00A51F90"/>
    <w:rsid w:val="00A61889"/>
    <w:rsid w:val="00A62F17"/>
    <w:rsid w:val="00A6739F"/>
    <w:rsid w:val="00A71D52"/>
    <w:rsid w:val="00A7462B"/>
    <w:rsid w:val="00A75AB1"/>
    <w:rsid w:val="00A85A99"/>
    <w:rsid w:val="00A86611"/>
    <w:rsid w:val="00A87504"/>
    <w:rsid w:val="00A87DCF"/>
    <w:rsid w:val="00A96989"/>
    <w:rsid w:val="00AA098D"/>
    <w:rsid w:val="00AA173E"/>
    <w:rsid w:val="00AB062C"/>
    <w:rsid w:val="00AB3147"/>
    <w:rsid w:val="00AB41DA"/>
    <w:rsid w:val="00AB5282"/>
    <w:rsid w:val="00AD1725"/>
    <w:rsid w:val="00AD34BB"/>
    <w:rsid w:val="00AD45A7"/>
    <w:rsid w:val="00AE20C9"/>
    <w:rsid w:val="00AE43CD"/>
    <w:rsid w:val="00AF2DBB"/>
    <w:rsid w:val="00AF5732"/>
    <w:rsid w:val="00AF71F9"/>
    <w:rsid w:val="00B10F4B"/>
    <w:rsid w:val="00B11E99"/>
    <w:rsid w:val="00B154B0"/>
    <w:rsid w:val="00B211E0"/>
    <w:rsid w:val="00B2256E"/>
    <w:rsid w:val="00B25F84"/>
    <w:rsid w:val="00B31D55"/>
    <w:rsid w:val="00B35510"/>
    <w:rsid w:val="00B42B8C"/>
    <w:rsid w:val="00B47D02"/>
    <w:rsid w:val="00B47E4E"/>
    <w:rsid w:val="00B536A5"/>
    <w:rsid w:val="00B6124A"/>
    <w:rsid w:val="00B641F7"/>
    <w:rsid w:val="00B70075"/>
    <w:rsid w:val="00B7042F"/>
    <w:rsid w:val="00B7164D"/>
    <w:rsid w:val="00B74561"/>
    <w:rsid w:val="00B77789"/>
    <w:rsid w:val="00B85549"/>
    <w:rsid w:val="00B85F34"/>
    <w:rsid w:val="00B905AC"/>
    <w:rsid w:val="00BA050D"/>
    <w:rsid w:val="00BB29A8"/>
    <w:rsid w:val="00BB6645"/>
    <w:rsid w:val="00BC3BC1"/>
    <w:rsid w:val="00BE6B6C"/>
    <w:rsid w:val="00BF1E54"/>
    <w:rsid w:val="00BF5872"/>
    <w:rsid w:val="00C02490"/>
    <w:rsid w:val="00C0450F"/>
    <w:rsid w:val="00C1038E"/>
    <w:rsid w:val="00C10778"/>
    <w:rsid w:val="00C15662"/>
    <w:rsid w:val="00C17034"/>
    <w:rsid w:val="00C21958"/>
    <w:rsid w:val="00C250FD"/>
    <w:rsid w:val="00C25E49"/>
    <w:rsid w:val="00C313FB"/>
    <w:rsid w:val="00C31C92"/>
    <w:rsid w:val="00C33EBF"/>
    <w:rsid w:val="00C46896"/>
    <w:rsid w:val="00C535FA"/>
    <w:rsid w:val="00C56572"/>
    <w:rsid w:val="00C56DA7"/>
    <w:rsid w:val="00C61433"/>
    <w:rsid w:val="00C61C4A"/>
    <w:rsid w:val="00C62B27"/>
    <w:rsid w:val="00C666C6"/>
    <w:rsid w:val="00C71981"/>
    <w:rsid w:val="00C80489"/>
    <w:rsid w:val="00C855E8"/>
    <w:rsid w:val="00C9233F"/>
    <w:rsid w:val="00C96C0E"/>
    <w:rsid w:val="00CA5107"/>
    <w:rsid w:val="00CA51F5"/>
    <w:rsid w:val="00CA5626"/>
    <w:rsid w:val="00CB3E99"/>
    <w:rsid w:val="00CB48FF"/>
    <w:rsid w:val="00CB4E0F"/>
    <w:rsid w:val="00CC5EBA"/>
    <w:rsid w:val="00CE0D3C"/>
    <w:rsid w:val="00CE6C62"/>
    <w:rsid w:val="00CF042D"/>
    <w:rsid w:val="00CF2720"/>
    <w:rsid w:val="00CF6C2D"/>
    <w:rsid w:val="00D020DA"/>
    <w:rsid w:val="00D102F3"/>
    <w:rsid w:val="00D11AE8"/>
    <w:rsid w:val="00D1686B"/>
    <w:rsid w:val="00D17965"/>
    <w:rsid w:val="00D21875"/>
    <w:rsid w:val="00D238FF"/>
    <w:rsid w:val="00D31EAA"/>
    <w:rsid w:val="00D3200B"/>
    <w:rsid w:val="00D35DE2"/>
    <w:rsid w:val="00D454BD"/>
    <w:rsid w:val="00D45E29"/>
    <w:rsid w:val="00D52801"/>
    <w:rsid w:val="00D652B1"/>
    <w:rsid w:val="00D66858"/>
    <w:rsid w:val="00D73A93"/>
    <w:rsid w:val="00D77960"/>
    <w:rsid w:val="00D8564C"/>
    <w:rsid w:val="00D907C0"/>
    <w:rsid w:val="00D92E63"/>
    <w:rsid w:val="00D9391A"/>
    <w:rsid w:val="00D948A2"/>
    <w:rsid w:val="00DA0357"/>
    <w:rsid w:val="00DA18A4"/>
    <w:rsid w:val="00DA258B"/>
    <w:rsid w:val="00DA2EE6"/>
    <w:rsid w:val="00DA5490"/>
    <w:rsid w:val="00DB1E67"/>
    <w:rsid w:val="00DB2F35"/>
    <w:rsid w:val="00DB4E5A"/>
    <w:rsid w:val="00DB6D4B"/>
    <w:rsid w:val="00DD66A8"/>
    <w:rsid w:val="00DE0AEE"/>
    <w:rsid w:val="00DE21E5"/>
    <w:rsid w:val="00DE5857"/>
    <w:rsid w:val="00DF3DE2"/>
    <w:rsid w:val="00DF4CDA"/>
    <w:rsid w:val="00DF53C9"/>
    <w:rsid w:val="00DF6149"/>
    <w:rsid w:val="00DF6193"/>
    <w:rsid w:val="00E003FD"/>
    <w:rsid w:val="00E02630"/>
    <w:rsid w:val="00E0512C"/>
    <w:rsid w:val="00E05706"/>
    <w:rsid w:val="00E06E1A"/>
    <w:rsid w:val="00E11813"/>
    <w:rsid w:val="00E15EBF"/>
    <w:rsid w:val="00E174AD"/>
    <w:rsid w:val="00E203C9"/>
    <w:rsid w:val="00E20DC5"/>
    <w:rsid w:val="00E27E33"/>
    <w:rsid w:val="00E359BC"/>
    <w:rsid w:val="00E36F29"/>
    <w:rsid w:val="00E40A94"/>
    <w:rsid w:val="00E53EC4"/>
    <w:rsid w:val="00E544B8"/>
    <w:rsid w:val="00E56DE8"/>
    <w:rsid w:val="00E83686"/>
    <w:rsid w:val="00E83FEB"/>
    <w:rsid w:val="00E84CB8"/>
    <w:rsid w:val="00E87642"/>
    <w:rsid w:val="00E92677"/>
    <w:rsid w:val="00EA6869"/>
    <w:rsid w:val="00EB3804"/>
    <w:rsid w:val="00EB7C76"/>
    <w:rsid w:val="00EC1DFE"/>
    <w:rsid w:val="00ED2F9C"/>
    <w:rsid w:val="00ED309D"/>
    <w:rsid w:val="00ED41D0"/>
    <w:rsid w:val="00ED5845"/>
    <w:rsid w:val="00EE0CF4"/>
    <w:rsid w:val="00EE6F49"/>
    <w:rsid w:val="00EF6BB1"/>
    <w:rsid w:val="00F0159A"/>
    <w:rsid w:val="00F0332F"/>
    <w:rsid w:val="00F04E8E"/>
    <w:rsid w:val="00F069D3"/>
    <w:rsid w:val="00F13686"/>
    <w:rsid w:val="00F21275"/>
    <w:rsid w:val="00F21CD1"/>
    <w:rsid w:val="00F232A6"/>
    <w:rsid w:val="00F2640C"/>
    <w:rsid w:val="00F43E2B"/>
    <w:rsid w:val="00F50A78"/>
    <w:rsid w:val="00F52DAB"/>
    <w:rsid w:val="00F56C7E"/>
    <w:rsid w:val="00F64A22"/>
    <w:rsid w:val="00F73A78"/>
    <w:rsid w:val="00F826C1"/>
    <w:rsid w:val="00F84DA3"/>
    <w:rsid w:val="00F868A8"/>
    <w:rsid w:val="00F920E7"/>
    <w:rsid w:val="00F92780"/>
    <w:rsid w:val="00F92BC9"/>
    <w:rsid w:val="00F973CB"/>
    <w:rsid w:val="00F978F3"/>
    <w:rsid w:val="00FA654E"/>
    <w:rsid w:val="00FA6EFB"/>
    <w:rsid w:val="00FA770D"/>
    <w:rsid w:val="00FB3A54"/>
    <w:rsid w:val="00FB5A75"/>
    <w:rsid w:val="00FC6BDB"/>
    <w:rsid w:val="00FD24A0"/>
    <w:rsid w:val="00FD316F"/>
    <w:rsid w:val="00FD4A99"/>
    <w:rsid w:val="00FD5406"/>
    <w:rsid w:val="00FD65BD"/>
    <w:rsid w:val="00FE05D8"/>
    <w:rsid w:val="00FE4B45"/>
    <w:rsid w:val="00FF23FA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418C2"/>
  <w15:docId w15:val="{AEBF2C16-505D-4F66-8333-D8E074A4D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aliases w:val="Текст сноски Знак Знак,Текст сноски Знак Знак Знак Знак"/>
    <w:basedOn w:val="a"/>
    <w:link w:val="a5"/>
    <w:unhideWhenUsed/>
    <w:rsid w:val="002A6866"/>
    <w:rPr>
      <w:sz w:val="20"/>
      <w:szCs w:val="20"/>
    </w:rPr>
  </w:style>
  <w:style w:type="character" w:customStyle="1" w:styleId="a5">
    <w:name w:val="Текст сноски Знак"/>
    <w:aliases w:val="Текст сноски Знак Знак Знак,Текст сноски Знак Знак Знак Знак Знак"/>
    <w:basedOn w:val="a0"/>
    <w:link w:val="a4"/>
    <w:rsid w:val="002A68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nhideWhenUsed/>
    <w:rsid w:val="002A6866"/>
    <w:rPr>
      <w:vertAlign w:val="superscript"/>
    </w:rPr>
  </w:style>
  <w:style w:type="paragraph" w:customStyle="1" w:styleId="ConsPlusTitle">
    <w:name w:val="ConsPlusTitle"/>
    <w:rsid w:val="002A68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A68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A68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445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445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3D228C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/>
      <w:sz w:val="18"/>
      <w:szCs w:val="18"/>
    </w:rPr>
  </w:style>
  <w:style w:type="character" w:customStyle="1" w:styleId="20">
    <w:name w:val="Основной текст 2 Знак"/>
    <w:basedOn w:val="a0"/>
    <w:link w:val="2"/>
    <w:rsid w:val="003D228C"/>
    <w:rPr>
      <w:rFonts w:ascii="Arial" w:eastAsia="Times New Roman" w:hAnsi="Arial" w:cs="Times New Roman"/>
      <w:sz w:val="18"/>
      <w:szCs w:val="1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686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686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1657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DF3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237759-D732-44BD-ACA8-6E1B30D85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Kukovyakina_n</dc:creator>
  <cp:lastModifiedBy>Конкина Наталья Николаевна</cp:lastModifiedBy>
  <cp:revision>42</cp:revision>
  <cp:lastPrinted>2024-10-24T08:52:00Z</cp:lastPrinted>
  <dcterms:created xsi:type="dcterms:W3CDTF">2023-10-19T11:05:00Z</dcterms:created>
  <dcterms:modified xsi:type="dcterms:W3CDTF">2024-11-11T06:44:00Z</dcterms:modified>
</cp:coreProperties>
</file>