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CD" w:rsidRPr="008F0FCD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322" w:lineRule="exact"/>
        <w:ind w:left="567" w:firstLine="284"/>
        <w:jc w:val="both"/>
        <w:rPr>
          <w:sz w:val="24"/>
          <w:szCs w:val="24"/>
        </w:rPr>
      </w:pPr>
      <w:proofErr w:type="gramStart"/>
      <w:r w:rsidRPr="008F0FCD">
        <w:rPr>
          <w:color w:val="000000"/>
          <w:sz w:val="24"/>
          <w:szCs w:val="24"/>
        </w:rPr>
        <w:t>общий анализ крови, развернутый, с формулой (срок давности 14</w:t>
      </w:r>
      <w:proofErr w:type="gramEnd"/>
    </w:p>
    <w:p w:rsidR="008F0FCD" w:rsidRPr="008F0FCD" w:rsidRDefault="008F0FCD" w:rsidP="008F0FCD">
      <w:pPr>
        <w:pStyle w:val="3"/>
        <w:shd w:val="clear" w:color="auto" w:fill="auto"/>
        <w:spacing w:before="0" w:after="0" w:line="322" w:lineRule="exact"/>
        <w:ind w:left="567" w:firstLine="284"/>
        <w:jc w:val="left"/>
        <w:rPr>
          <w:sz w:val="24"/>
          <w:szCs w:val="24"/>
        </w:rPr>
      </w:pPr>
      <w:r w:rsidRPr="008F0FCD">
        <w:rPr>
          <w:color w:val="000000"/>
          <w:sz w:val="24"/>
          <w:szCs w:val="24"/>
        </w:rPr>
        <w:t>дней);</w:t>
      </w:r>
    </w:p>
    <w:p w:rsidR="008F0FCD" w:rsidRPr="008F0FCD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322" w:lineRule="exact"/>
        <w:ind w:left="567" w:firstLine="284"/>
        <w:jc w:val="both"/>
        <w:rPr>
          <w:sz w:val="24"/>
          <w:szCs w:val="24"/>
        </w:rPr>
      </w:pPr>
      <w:r w:rsidRPr="008F0FCD">
        <w:rPr>
          <w:color w:val="000000"/>
          <w:sz w:val="24"/>
          <w:szCs w:val="24"/>
        </w:rPr>
        <w:t>общий анализ мочи (срок давности 14 дней);</w:t>
      </w:r>
    </w:p>
    <w:p w:rsidR="008F0FCD" w:rsidRPr="008F0FCD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322" w:lineRule="exact"/>
        <w:ind w:left="567" w:right="20" w:firstLine="284"/>
        <w:jc w:val="both"/>
        <w:rPr>
          <w:sz w:val="24"/>
          <w:szCs w:val="24"/>
        </w:rPr>
      </w:pPr>
      <w:r w:rsidRPr="008F0FCD">
        <w:rPr>
          <w:color w:val="000000"/>
          <w:sz w:val="24"/>
          <w:szCs w:val="24"/>
        </w:rPr>
        <w:t xml:space="preserve">биохимический анализ крови: общий белок, </w:t>
      </w:r>
      <w:r w:rsidRPr="008F0FCD">
        <w:rPr>
          <w:color w:val="000000"/>
          <w:sz w:val="24"/>
          <w:szCs w:val="24"/>
          <w:lang w:val="en-US"/>
        </w:rPr>
        <w:t>ACT</w:t>
      </w:r>
      <w:r w:rsidRPr="008F0FCD">
        <w:rPr>
          <w:color w:val="000000"/>
          <w:sz w:val="24"/>
          <w:szCs w:val="24"/>
        </w:rPr>
        <w:t xml:space="preserve">, </w:t>
      </w:r>
      <w:r w:rsidRPr="008F0FCD">
        <w:rPr>
          <w:color w:val="000000"/>
          <w:sz w:val="24"/>
          <w:szCs w:val="24"/>
          <w:lang w:val="en-US"/>
        </w:rPr>
        <w:t>AJIT</w:t>
      </w:r>
      <w:r w:rsidRPr="008F0FCD">
        <w:rPr>
          <w:color w:val="000000"/>
          <w:sz w:val="24"/>
          <w:szCs w:val="24"/>
        </w:rPr>
        <w:t xml:space="preserve">, мочевина, </w:t>
      </w:r>
      <w:proofErr w:type="spellStart"/>
      <w:r w:rsidRPr="008F0FCD">
        <w:rPr>
          <w:color w:val="000000"/>
          <w:sz w:val="24"/>
          <w:szCs w:val="24"/>
        </w:rPr>
        <w:t>креатинин</w:t>
      </w:r>
      <w:proofErr w:type="spellEnd"/>
      <w:r w:rsidRPr="008F0FCD">
        <w:rPr>
          <w:color w:val="000000"/>
          <w:sz w:val="24"/>
          <w:szCs w:val="24"/>
        </w:rPr>
        <w:t>, билирубин, глюкоза, общий холестерин, амилаза, щелочная фосфатаза (срок давности 14 дней);</w:t>
      </w:r>
    </w:p>
    <w:p w:rsidR="008F0FCD" w:rsidRPr="008F0FCD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322" w:lineRule="exact"/>
        <w:ind w:left="567" w:firstLine="284"/>
        <w:jc w:val="both"/>
        <w:rPr>
          <w:sz w:val="24"/>
          <w:szCs w:val="24"/>
        </w:rPr>
      </w:pPr>
      <w:proofErr w:type="spellStart"/>
      <w:r w:rsidRPr="008F0FCD">
        <w:rPr>
          <w:color w:val="000000"/>
          <w:sz w:val="24"/>
          <w:szCs w:val="24"/>
        </w:rPr>
        <w:t>коагулограмма</w:t>
      </w:r>
      <w:proofErr w:type="spellEnd"/>
      <w:r w:rsidRPr="008F0FCD">
        <w:rPr>
          <w:color w:val="000000"/>
          <w:sz w:val="24"/>
          <w:szCs w:val="24"/>
        </w:rPr>
        <w:t xml:space="preserve"> (ПТИ, ОФ, МНО, АЧТВ) (срок давности 14 дней);</w:t>
      </w:r>
    </w:p>
    <w:p w:rsidR="008F0FCD" w:rsidRPr="008F0FCD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  <w:tab w:val="right" w:pos="9423"/>
        </w:tabs>
        <w:spacing w:before="0" w:after="0" w:line="322" w:lineRule="exact"/>
        <w:ind w:left="567" w:firstLine="284"/>
        <w:jc w:val="both"/>
        <w:rPr>
          <w:sz w:val="24"/>
          <w:szCs w:val="24"/>
        </w:rPr>
      </w:pPr>
      <w:proofErr w:type="gramStart"/>
      <w:r w:rsidRPr="008F0FCD">
        <w:rPr>
          <w:color w:val="000000"/>
          <w:sz w:val="24"/>
          <w:szCs w:val="24"/>
        </w:rPr>
        <w:t>электрокардиография (для пациенто</w:t>
      </w:r>
      <w:r>
        <w:rPr>
          <w:color w:val="000000"/>
          <w:sz w:val="24"/>
          <w:szCs w:val="24"/>
        </w:rPr>
        <w:t xml:space="preserve">в старше 40 лет) (срок давности </w:t>
      </w:r>
      <w:r w:rsidRPr="008F0FCD">
        <w:rPr>
          <w:color w:val="000000"/>
          <w:sz w:val="24"/>
          <w:szCs w:val="24"/>
        </w:rPr>
        <w:t>14</w:t>
      </w:r>
      <w:proofErr w:type="gramEnd"/>
    </w:p>
    <w:p w:rsidR="008F0FCD" w:rsidRPr="008F0FCD" w:rsidRDefault="008F0FCD" w:rsidP="008F0FCD">
      <w:pPr>
        <w:pStyle w:val="3"/>
        <w:shd w:val="clear" w:color="auto" w:fill="auto"/>
        <w:spacing w:before="0" w:after="0" w:line="322" w:lineRule="exact"/>
        <w:ind w:left="567" w:firstLine="284"/>
        <w:jc w:val="left"/>
        <w:rPr>
          <w:sz w:val="24"/>
          <w:szCs w:val="24"/>
        </w:rPr>
      </w:pPr>
      <w:r w:rsidRPr="008F0FCD">
        <w:rPr>
          <w:color w:val="000000"/>
          <w:sz w:val="24"/>
          <w:szCs w:val="24"/>
        </w:rPr>
        <w:t>дней);</w:t>
      </w:r>
    </w:p>
    <w:p w:rsidR="008F0FCD" w:rsidRPr="008F0FCD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322" w:lineRule="exact"/>
        <w:ind w:left="567" w:right="20" w:firstLine="284"/>
        <w:jc w:val="both"/>
        <w:rPr>
          <w:sz w:val="24"/>
          <w:szCs w:val="24"/>
        </w:rPr>
      </w:pPr>
      <w:r w:rsidRPr="008F0FCD">
        <w:rPr>
          <w:color w:val="000000"/>
          <w:sz w:val="24"/>
          <w:szCs w:val="24"/>
        </w:rPr>
        <w:t>рентгенологическое исследование органов грудной клетки (флюорография) (срок давности 1 год);</w:t>
      </w:r>
    </w:p>
    <w:p w:rsidR="008F0FCD" w:rsidRPr="006569BE" w:rsidRDefault="008F0FCD" w:rsidP="006569BE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293" w:lineRule="exact"/>
        <w:ind w:left="567" w:right="23" w:firstLine="284"/>
        <w:jc w:val="both"/>
        <w:rPr>
          <w:sz w:val="24"/>
          <w:szCs w:val="24"/>
        </w:rPr>
      </w:pPr>
      <w:r w:rsidRPr="008F0FCD">
        <w:rPr>
          <w:color w:val="000000"/>
          <w:sz w:val="24"/>
          <w:szCs w:val="24"/>
        </w:rPr>
        <w:t>исследование крови на сифилис: определение антител к бледной трепонеме (срок давности 3 месяца);</w:t>
      </w:r>
    </w:p>
    <w:p w:rsidR="006569BE" w:rsidRPr="006569BE" w:rsidRDefault="006569BE" w:rsidP="006569BE">
      <w:pPr>
        <w:pStyle w:val="3"/>
        <w:numPr>
          <w:ilvl w:val="0"/>
          <w:numId w:val="4"/>
        </w:numPr>
        <w:shd w:val="clear" w:color="auto" w:fill="auto"/>
        <w:tabs>
          <w:tab w:val="left" w:pos="1363"/>
        </w:tabs>
        <w:spacing w:before="0" w:after="0" w:line="293" w:lineRule="exact"/>
        <w:ind w:left="567" w:right="23" w:firstLine="284"/>
        <w:jc w:val="both"/>
        <w:rPr>
          <w:sz w:val="24"/>
          <w:szCs w:val="24"/>
        </w:rPr>
      </w:pPr>
      <w:r w:rsidRPr="006569BE">
        <w:rPr>
          <w:sz w:val="24"/>
          <w:szCs w:val="24"/>
        </w:rPr>
        <w:t>ультразвуковое исследование органов брюшной полости (срок давности 30 дней);</w:t>
      </w:r>
    </w:p>
    <w:p w:rsidR="006569BE" w:rsidRPr="006569BE" w:rsidRDefault="006569BE" w:rsidP="006569BE">
      <w:pPr>
        <w:pStyle w:val="3"/>
        <w:numPr>
          <w:ilvl w:val="0"/>
          <w:numId w:val="4"/>
        </w:numPr>
        <w:shd w:val="clear" w:color="auto" w:fill="auto"/>
        <w:tabs>
          <w:tab w:val="left" w:pos="1363"/>
        </w:tabs>
        <w:spacing w:before="0" w:after="0" w:line="293" w:lineRule="exact"/>
        <w:ind w:left="567" w:right="23" w:firstLine="284"/>
        <w:jc w:val="both"/>
        <w:rPr>
          <w:sz w:val="24"/>
          <w:szCs w:val="24"/>
        </w:rPr>
      </w:pPr>
      <w:r w:rsidRPr="006569BE">
        <w:rPr>
          <w:sz w:val="24"/>
          <w:szCs w:val="24"/>
        </w:rPr>
        <w:t xml:space="preserve">гистологическое и </w:t>
      </w:r>
      <w:proofErr w:type="spellStart"/>
      <w:r w:rsidRPr="006569BE">
        <w:rPr>
          <w:sz w:val="24"/>
          <w:szCs w:val="24"/>
        </w:rPr>
        <w:t>иммуногистохимическое</w:t>
      </w:r>
      <w:proofErr w:type="spellEnd"/>
      <w:r w:rsidRPr="006569BE">
        <w:rPr>
          <w:sz w:val="24"/>
          <w:szCs w:val="24"/>
        </w:rPr>
        <w:t xml:space="preserve"> исследование </w:t>
      </w:r>
      <w:proofErr w:type="spellStart"/>
      <w:r w:rsidRPr="006569BE">
        <w:rPr>
          <w:sz w:val="24"/>
          <w:szCs w:val="24"/>
        </w:rPr>
        <w:t>лимфоузла</w:t>
      </w:r>
      <w:proofErr w:type="spellEnd"/>
      <w:r w:rsidRPr="006569BE">
        <w:rPr>
          <w:sz w:val="24"/>
          <w:szCs w:val="24"/>
        </w:rPr>
        <w:t>, опухоли</w:t>
      </w:r>
      <w:r>
        <w:rPr>
          <w:sz w:val="24"/>
          <w:szCs w:val="24"/>
        </w:rPr>
        <w:t xml:space="preserve"> (при наличии показаний)</w:t>
      </w:r>
      <w:r w:rsidRPr="006569BE">
        <w:rPr>
          <w:sz w:val="24"/>
          <w:szCs w:val="24"/>
        </w:rPr>
        <w:t>;</w:t>
      </w:r>
    </w:p>
    <w:p w:rsidR="006569BE" w:rsidRPr="006569BE" w:rsidRDefault="006569BE" w:rsidP="006569BE">
      <w:pPr>
        <w:pStyle w:val="3"/>
        <w:numPr>
          <w:ilvl w:val="0"/>
          <w:numId w:val="4"/>
        </w:numPr>
        <w:shd w:val="clear" w:color="auto" w:fill="auto"/>
        <w:tabs>
          <w:tab w:val="left" w:pos="1363"/>
        </w:tabs>
        <w:spacing w:before="0" w:after="0" w:line="293" w:lineRule="exact"/>
        <w:ind w:left="567" w:right="23" w:firstLine="284"/>
        <w:jc w:val="both"/>
        <w:rPr>
          <w:sz w:val="24"/>
          <w:szCs w:val="24"/>
        </w:rPr>
      </w:pPr>
      <w:proofErr w:type="spellStart"/>
      <w:r w:rsidRPr="006569BE">
        <w:rPr>
          <w:sz w:val="24"/>
          <w:szCs w:val="24"/>
        </w:rPr>
        <w:t>миелограмма</w:t>
      </w:r>
      <w:proofErr w:type="spellEnd"/>
      <w:r>
        <w:rPr>
          <w:sz w:val="24"/>
          <w:szCs w:val="24"/>
        </w:rPr>
        <w:t xml:space="preserve"> (необходимость определяется врачом-гематологом при обследовании на </w:t>
      </w:r>
      <w:proofErr w:type="spellStart"/>
      <w:r>
        <w:rPr>
          <w:sz w:val="24"/>
          <w:szCs w:val="24"/>
        </w:rPr>
        <w:t>догоспитальном</w:t>
      </w:r>
      <w:proofErr w:type="spellEnd"/>
      <w:r>
        <w:rPr>
          <w:sz w:val="24"/>
          <w:szCs w:val="24"/>
        </w:rPr>
        <w:t xml:space="preserve"> этапе)</w:t>
      </w:r>
      <w:r w:rsidRPr="006569BE">
        <w:rPr>
          <w:sz w:val="24"/>
          <w:szCs w:val="24"/>
        </w:rPr>
        <w:t xml:space="preserve">, исследование уровня глобулиновых (белковых) фракций в крови, рентгенография черепа, рентгенография позвоночника, рентгенография костей таза (для пациентов с </w:t>
      </w:r>
      <w:proofErr w:type="spellStart"/>
      <w:r w:rsidRPr="006569BE">
        <w:rPr>
          <w:sz w:val="24"/>
          <w:szCs w:val="24"/>
        </w:rPr>
        <w:t>миеломной</w:t>
      </w:r>
      <w:proofErr w:type="spellEnd"/>
      <w:r w:rsidRPr="006569BE">
        <w:rPr>
          <w:sz w:val="24"/>
          <w:szCs w:val="24"/>
        </w:rPr>
        <w:t xml:space="preserve"> болезнью);</w:t>
      </w:r>
    </w:p>
    <w:p w:rsidR="006569BE" w:rsidRPr="006569BE" w:rsidRDefault="006569BE" w:rsidP="006569BE">
      <w:pPr>
        <w:pStyle w:val="3"/>
        <w:numPr>
          <w:ilvl w:val="0"/>
          <w:numId w:val="4"/>
        </w:numPr>
        <w:shd w:val="clear" w:color="auto" w:fill="auto"/>
        <w:tabs>
          <w:tab w:val="left" w:pos="1363"/>
        </w:tabs>
        <w:spacing w:before="0" w:after="0" w:line="293" w:lineRule="exact"/>
        <w:ind w:left="567" w:right="23" w:firstLine="284"/>
        <w:jc w:val="both"/>
        <w:rPr>
          <w:sz w:val="24"/>
          <w:szCs w:val="24"/>
        </w:rPr>
      </w:pPr>
      <w:r w:rsidRPr="006569BE">
        <w:rPr>
          <w:sz w:val="24"/>
          <w:szCs w:val="24"/>
        </w:rPr>
        <w:t xml:space="preserve">цитогенетическое исследование костного мозга (для пациентов с острым лейкозом, необходимость определяется врачом-гематологом при обследовании на </w:t>
      </w:r>
      <w:proofErr w:type="spellStart"/>
      <w:r w:rsidRPr="006569BE">
        <w:rPr>
          <w:sz w:val="24"/>
          <w:szCs w:val="24"/>
        </w:rPr>
        <w:t>догоспитальном</w:t>
      </w:r>
      <w:proofErr w:type="spellEnd"/>
      <w:r w:rsidRPr="006569BE">
        <w:rPr>
          <w:sz w:val="24"/>
          <w:szCs w:val="24"/>
        </w:rPr>
        <w:t xml:space="preserve"> этапе);</w:t>
      </w:r>
    </w:p>
    <w:p w:rsidR="00C46FA9" w:rsidRDefault="00C46FA9" w:rsidP="00C46FA9">
      <w:pPr>
        <w:pStyle w:val="3"/>
        <w:shd w:val="clear" w:color="auto" w:fill="auto"/>
        <w:tabs>
          <w:tab w:val="left" w:pos="1405"/>
        </w:tabs>
        <w:spacing w:before="0" w:after="0" w:line="293" w:lineRule="exact"/>
        <w:ind w:right="20" w:firstLine="0"/>
        <w:jc w:val="both"/>
        <w:rPr>
          <w:color w:val="000000"/>
          <w:sz w:val="24"/>
          <w:szCs w:val="24"/>
        </w:rPr>
      </w:pPr>
    </w:p>
    <w:p w:rsidR="00C46FA9" w:rsidRDefault="00C46FA9" w:rsidP="00C46FA9">
      <w:pPr>
        <w:pStyle w:val="3"/>
        <w:shd w:val="clear" w:color="auto" w:fill="auto"/>
        <w:tabs>
          <w:tab w:val="left" w:pos="1056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577ABA" w:rsidRPr="00C46FA9" w:rsidRDefault="00C46FA9" w:rsidP="00C46FA9">
      <w:pPr>
        <w:pStyle w:val="3"/>
        <w:shd w:val="clear" w:color="auto" w:fill="auto"/>
        <w:tabs>
          <w:tab w:val="left" w:pos="1405"/>
        </w:tabs>
        <w:spacing w:before="0" w:after="0"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6569BE">
        <w:rPr>
          <w:b/>
          <w:color w:val="000000"/>
          <w:sz w:val="24"/>
          <w:szCs w:val="24"/>
        </w:rPr>
        <w:t xml:space="preserve">Госпитализация в отделение </w:t>
      </w:r>
      <w:r w:rsidR="006569BE" w:rsidRPr="006569BE">
        <w:rPr>
          <w:b/>
          <w:color w:val="000000"/>
          <w:sz w:val="24"/>
          <w:szCs w:val="24"/>
        </w:rPr>
        <w:t>гематологии</w:t>
      </w:r>
      <w:r w:rsidR="006569BE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производится в </w:t>
      </w:r>
      <w:r w:rsidRPr="0050259A">
        <w:rPr>
          <w:b/>
          <w:color w:val="000000"/>
          <w:sz w:val="24"/>
          <w:szCs w:val="24"/>
        </w:rPr>
        <w:t>холл</w:t>
      </w:r>
      <w:r>
        <w:rPr>
          <w:b/>
          <w:color w:val="000000"/>
          <w:sz w:val="24"/>
          <w:szCs w:val="24"/>
        </w:rPr>
        <w:t>е</w:t>
      </w:r>
      <w:r w:rsidRPr="005025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стационара ТОКБ</w:t>
      </w:r>
      <w:r w:rsidRPr="005025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(на </w:t>
      </w:r>
      <w:r w:rsidRPr="0050259A">
        <w:rPr>
          <w:b/>
          <w:color w:val="000000"/>
          <w:sz w:val="24"/>
          <w:szCs w:val="24"/>
        </w:rPr>
        <w:t>2 этаж</w:t>
      </w:r>
      <w:r>
        <w:rPr>
          <w:b/>
          <w:color w:val="000000"/>
          <w:sz w:val="24"/>
          <w:szCs w:val="24"/>
        </w:rPr>
        <w:t>е</w:t>
      </w:r>
      <w:r w:rsidRPr="006569BE">
        <w:rPr>
          <w:b/>
          <w:color w:val="000000"/>
          <w:sz w:val="24"/>
          <w:szCs w:val="24"/>
        </w:rPr>
        <w:t>) с 0</w:t>
      </w:r>
      <w:r w:rsidR="006569BE" w:rsidRPr="006569BE">
        <w:rPr>
          <w:b/>
          <w:color w:val="000000"/>
          <w:sz w:val="24"/>
          <w:szCs w:val="24"/>
        </w:rPr>
        <w:t>9</w:t>
      </w:r>
      <w:r w:rsidRPr="006569BE">
        <w:rPr>
          <w:b/>
          <w:color w:val="000000"/>
          <w:sz w:val="24"/>
          <w:szCs w:val="24"/>
        </w:rPr>
        <w:t xml:space="preserve">:00 до </w:t>
      </w:r>
      <w:r w:rsidR="006569BE" w:rsidRPr="006569BE">
        <w:rPr>
          <w:b/>
          <w:color w:val="000000"/>
          <w:sz w:val="24"/>
          <w:szCs w:val="24"/>
        </w:rPr>
        <w:t>11</w:t>
      </w:r>
      <w:r w:rsidRPr="006569BE">
        <w:rPr>
          <w:b/>
          <w:color w:val="000000"/>
          <w:sz w:val="24"/>
          <w:szCs w:val="24"/>
        </w:rPr>
        <w:t>:00.</w:t>
      </w:r>
    </w:p>
    <w:sectPr w:rsidR="00577ABA" w:rsidRPr="00C46FA9" w:rsidSect="0057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1BB"/>
    <w:multiLevelType w:val="multilevel"/>
    <w:tmpl w:val="5E08D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22B18"/>
    <w:multiLevelType w:val="multilevel"/>
    <w:tmpl w:val="6FF6B37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AE61613"/>
    <w:multiLevelType w:val="multilevel"/>
    <w:tmpl w:val="A1A4861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FC87A88"/>
    <w:multiLevelType w:val="multilevel"/>
    <w:tmpl w:val="5AB421C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5AD59E6"/>
    <w:multiLevelType w:val="multilevel"/>
    <w:tmpl w:val="4F7A76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F75F6"/>
    <w:rsid w:val="00100A31"/>
    <w:rsid w:val="0050259A"/>
    <w:rsid w:val="00577ABA"/>
    <w:rsid w:val="006569BE"/>
    <w:rsid w:val="008F0FCD"/>
    <w:rsid w:val="00904EEC"/>
    <w:rsid w:val="00960BA5"/>
    <w:rsid w:val="009A431A"/>
    <w:rsid w:val="009E3B27"/>
    <w:rsid w:val="00B808E7"/>
    <w:rsid w:val="00BF75F6"/>
    <w:rsid w:val="00C46FA9"/>
    <w:rsid w:val="00EE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F75F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BF75F6"/>
    <w:pPr>
      <w:widowControl w:val="0"/>
      <w:shd w:val="clear" w:color="auto" w:fill="FFFFFF"/>
      <w:spacing w:before="360" w:after="240" w:line="298" w:lineRule="exact"/>
      <w:ind w:hanging="2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">
    <w:name w:val="Основной текст1"/>
    <w:basedOn w:val="a3"/>
    <w:rsid w:val="008F0FCD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Nadolskiy_VS</dc:creator>
  <cp:keywords/>
  <dc:description/>
  <cp:lastModifiedBy>Nadolskiy_VS</cp:lastModifiedBy>
  <cp:revision>6</cp:revision>
  <dcterms:created xsi:type="dcterms:W3CDTF">2019-08-06T04:29:00Z</dcterms:created>
  <dcterms:modified xsi:type="dcterms:W3CDTF">2019-09-24T02:14:00Z</dcterms:modified>
</cp:coreProperties>
</file>